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28705" w14:textId="77777777" w:rsidR="00A56EA1" w:rsidRPr="00A56EA1" w:rsidRDefault="00A56EA1" w:rsidP="00A56EA1">
      <w:pPr>
        <w:keepNext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Arial"/>
          <w:b/>
          <w:sz w:val="28"/>
          <w:szCs w:val="28"/>
          <w:lang w:eastAsia="fi-FI"/>
        </w:rPr>
      </w:pPr>
      <w:r w:rsidRPr="00A56EA1">
        <w:rPr>
          <w:rFonts w:eastAsia="Times New Roman" w:cs="Arial"/>
          <w:b/>
          <w:color w:val="000080"/>
          <w:sz w:val="28"/>
          <w:szCs w:val="28"/>
          <w:lang w:eastAsia="fi-FI"/>
        </w:rPr>
        <w:t>Koko vatsan ultraääni</w:t>
      </w:r>
    </w:p>
    <w:p w14:paraId="6362B1D7" w14:textId="77777777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0"/>
          <w:szCs w:val="20"/>
          <w:lang w:eastAsia="fi-FI"/>
        </w:rPr>
      </w:pPr>
    </w:p>
    <w:p w14:paraId="5C4D7BF1" w14:textId="4B90C0D0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szCs w:val="24"/>
          <w:u w:val="single"/>
          <w:lang w:eastAsia="fi-FI"/>
        </w:rPr>
      </w:pPr>
      <w:r w:rsidRPr="00A56EA1">
        <w:rPr>
          <w:rFonts w:eastAsia="Times New Roman" w:cs="Arial"/>
          <w:b/>
          <w:bCs/>
          <w:color w:val="800080"/>
          <w:szCs w:val="24"/>
          <w:lang w:eastAsia="fi-FI"/>
        </w:rPr>
        <w:t xml:space="preserve">Ajanvaraus </w:t>
      </w:r>
      <w:bookmarkStart w:id="0" w:name="_Hlk160101481"/>
      <w:r w:rsidR="00AD41DF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AD41DF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AD41DF" w:rsidRPr="00737928">
        <w:rPr>
          <w:rFonts w:eastAsia="Times New Roman" w:cs="Arial"/>
          <w:szCs w:val="24"/>
          <w:u w:val="single"/>
          <w:lang w:eastAsia="fi-FI"/>
        </w:rPr>
      </w:r>
      <w:r w:rsidR="00AD41DF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AD41DF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AD41DF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AD41DF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AD41DF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AD41DF" w:rsidRPr="00737928">
        <w:rPr>
          <w:rFonts w:eastAsia="Times New Roman" w:cs="Arial"/>
          <w:szCs w:val="24"/>
          <w:u w:val="single"/>
          <w:lang w:eastAsia="fi-FI"/>
        </w:rPr>
        <w:t>.</w:t>
      </w:r>
      <w:r w:rsidR="00AD41DF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AD41DF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AD41DF" w:rsidRPr="00737928">
        <w:rPr>
          <w:rFonts w:eastAsia="Times New Roman" w:cs="Arial"/>
          <w:szCs w:val="24"/>
          <w:u w:val="single"/>
          <w:lang w:eastAsia="fi-FI"/>
        </w:rPr>
      </w:r>
      <w:r w:rsidR="00AD41DF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AD41DF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AD41DF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AD41DF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AD41DF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AD41DF" w:rsidRPr="00737928">
        <w:rPr>
          <w:rFonts w:eastAsia="Times New Roman" w:cs="Arial"/>
          <w:szCs w:val="24"/>
          <w:u w:val="single"/>
          <w:lang w:eastAsia="fi-FI"/>
        </w:rPr>
        <w:t>.20</w:t>
      </w:r>
      <w:r w:rsidR="00AD41DF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AD41DF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AD41DF" w:rsidRPr="00737928">
        <w:rPr>
          <w:rFonts w:eastAsia="Times New Roman" w:cs="Arial"/>
          <w:szCs w:val="24"/>
          <w:u w:val="single"/>
          <w:lang w:eastAsia="fi-FI"/>
        </w:rPr>
      </w:r>
      <w:r w:rsidR="00AD41DF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AD41DF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AD41DF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AD41DF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AD41DF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AD41DF" w:rsidRPr="00737928">
        <w:rPr>
          <w:rFonts w:eastAsia="Times New Roman" w:cs="Arial"/>
          <w:szCs w:val="24"/>
          <w:u w:val="single"/>
          <w:lang w:eastAsia="fi-FI"/>
        </w:rPr>
        <w:t xml:space="preserve"> klo </w:t>
      </w:r>
      <w:r w:rsidR="00AD41DF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AD41DF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AD41DF" w:rsidRPr="00737928">
        <w:rPr>
          <w:rFonts w:eastAsia="Times New Roman" w:cs="Arial"/>
          <w:szCs w:val="24"/>
          <w:u w:val="single"/>
          <w:lang w:eastAsia="fi-FI"/>
        </w:rPr>
      </w:r>
      <w:r w:rsidR="00AD41DF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AD41DF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AD41DF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AD41DF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AD41DF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AD41DF" w:rsidRPr="00737928">
        <w:rPr>
          <w:rFonts w:eastAsia="Times New Roman" w:cs="Arial"/>
          <w:szCs w:val="24"/>
          <w:u w:val="single"/>
          <w:lang w:eastAsia="fi-FI"/>
        </w:rPr>
        <w:t>:</w:t>
      </w:r>
      <w:r w:rsidR="00AD41DF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AD41DF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AD41DF" w:rsidRPr="00737928">
        <w:rPr>
          <w:rFonts w:eastAsia="Times New Roman" w:cs="Arial"/>
          <w:szCs w:val="24"/>
          <w:u w:val="single"/>
          <w:lang w:eastAsia="fi-FI"/>
        </w:rPr>
      </w:r>
      <w:r w:rsidR="00AD41DF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AD41DF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AD41DF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AD41DF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AD41DF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0"/>
    </w:p>
    <w:p w14:paraId="2398A98A" w14:textId="77777777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r w:rsidRPr="00A56EA1">
        <w:rPr>
          <w:rFonts w:eastAsia="Times New Roman" w:cs="Arial"/>
          <w:b/>
          <w:bCs/>
          <w:color w:val="800080"/>
          <w:szCs w:val="24"/>
          <w:lang w:eastAsia="fi-FI"/>
        </w:rPr>
        <w:br/>
        <w:t xml:space="preserve">Tutkimuspaikka </w:t>
      </w:r>
      <w:r w:rsidRPr="00A56EA1">
        <w:rPr>
          <w:rFonts w:eastAsia="Times New Roman" w:cs="Arial"/>
          <w:bCs/>
          <w:szCs w:val="24"/>
          <w:lang w:eastAsia="fi-FI"/>
        </w:rPr>
        <w:t>(rastitettu paikka)</w:t>
      </w:r>
    </w:p>
    <w:p w14:paraId="32ACD692" w14:textId="77777777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2BB064CD" w14:textId="7289E02E" w:rsidR="00A56EA1" w:rsidRPr="00A56EA1" w:rsidRDefault="00D818B9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sdt>
        <w:sdtPr>
          <w:rPr>
            <w:rFonts w:eastAsia="Times New Roman" w:cs="Arial"/>
            <w:szCs w:val="24"/>
            <w:lang w:eastAsia="fi-FI"/>
          </w:rPr>
          <w:id w:val="-33476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EA1">
            <w:rPr>
              <w:rFonts w:ascii="MS Gothic" w:eastAsia="MS Gothic" w:hAnsi="MS Gothic" w:cs="Arial" w:hint="eastAsia"/>
              <w:szCs w:val="24"/>
              <w:lang w:eastAsia="fi-FI"/>
            </w:rPr>
            <w:t>☐</w:t>
          </w:r>
        </w:sdtContent>
      </w:sdt>
      <w:r w:rsidR="00A56EA1" w:rsidRPr="00A56EA1">
        <w:rPr>
          <w:rFonts w:eastAsia="Times New Roman" w:cs="Arial"/>
          <w:szCs w:val="24"/>
          <w:lang w:eastAsia="fi-FI"/>
        </w:rPr>
        <w:t xml:space="preserve"> Kainuun keskussairaala, Kuvantaminen</w:t>
      </w:r>
      <w:r w:rsidR="00A56EA1">
        <w:rPr>
          <w:rFonts w:eastAsia="Times New Roman" w:cs="Arial"/>
          <w:szCs w:val="24"/>
          <w:lang w:eastAsia="fi-FI"/>
        </w:rPr>
        <w:t>.</w:t>
      </w:r>
    </w:p>
    <w:p w14:paraId="2917C412" w14:textId="47FE3F0F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56EA1">
        <w:rPr>
          <w:rFonts w:eastAsia="Times New Roman" w:cs="Arial"/>
          <w:szCs w:val="24"/>
          <w:lang w:eastAsia="fi-FI"/>
        </w:rPr>
        <w:t>Sisäänkäynti on pääovesta F1. Kuvantaminen sijaitsee pääaulasta eteenpäin ja vasemmalla. Ilmoittaudu kuvantamisen tiloissa olevalla ilmoittautumisautomaatilla Kela-kortilla tai muulla virallisella henkilöllisyystodistuksella.</w:t>
      </w:r>
    </w:p>
    <w:p w14:paraId="0FC9B7D7" w14:textId="77777777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56EA1">
        <w:rPr>
          <w:rFonts w:eastAsia="Times New Roman" w:cs="Arial"/>
          <w:szCs w:val="24"/>
          <w:lang w:eastAsia="fi-FI"/>
        </w:rPr>
        <w:t>Jätä korut ja muut arvoesineet kotiin. Päivystyksenä tulevien potilaiden kiireellisyys saattaa aiheuttaa muutoksia tutkimusaikaan.</w:t>
      </w:r>
    </w:p>
    <w:p w14:paraId="489E69A7" w14:textId="77777777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00480E81" w14:textId="60EB8FF3" w:rsidR="00A56EA1" w:rsidRPr="00A56EA1" w:rsidRDefault="00D818B9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sdt>
        <w:sdtPr>
          <w:rPr>
            <w:rFonts w:eastAsia="Times New Roman" w:cs="Arial"/>
            <w:szCs w:val="24"/>
            <w:lang w:eastAsia="fi-FI"/>
          </w:rPr>
          <w:id w:val="-130647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EA1">
            <w:rPr>
              <w:rFonts w:ascii="MS Gothic" w:eastAsia="MS Gothic" w:hAnsi="MS Gothic" w:cs="Arial" w:hint="eastAsia"/>
              <w:szCs w:val="24"/>
              <w:lang w:eastAsia="fi-FI"/>
            </w:rPr>
            <w:t>☐</w:t>
          </w:r>
        </w:sdtContent>
      </w:sdt>
      <w:r w:rsidR="00A56EA1" w:rsidRPr="00A56EA1">
        <w:rPr>
          <w:rFonts w:eastAsia="Times New Roman" w:cs="Arial"/>
          <w:szCs w:val="24"/>
          <w:lang w:eastAsia="fi-FI"/>
        </w:rPr>
        <w:t xml:space="preserve"> __________________ terveysasema. Ilmoittaudu röntgenin toimistossa.</w:t>
      </w:r>
    </w:p>
    <w:p w14:paraId="67610E61" w14:textId="77777777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9CE8DDB" w14:textId="4900FC3B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A56EA1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  <w:bookmarkStart w:id="1" w:name="_GoBack"/>
      <w:bookmarkEnd w:id="1"/>
      <w:r w:rsidRPr="00A56EA1">
        <w:rPr>
          <w:rFonts w:eastAsia="Times New Roman" w:cs="Arial"/>
          <w:b/>
          <w:bCs/>
          <w:color w:val="800080"/>
          <w:szCs w:val="24"/>
          <w:lang w:eastAsia="fi-FI"/>
        </w:rPr>
        <w:br/>
      </w:r>
      <w:r w:rsidRPr="00A56EA1">
        <w:rPr>
          <w:rFonts w:eastAsia="Times New Roman" w:cs="Arial"/>
          <w:szCs w:val="24"/>
          <w:lang w:eastAsia="fi-FI"/>
        </w:rPr>
        <w:t xml:space="preserve">Sinun on oltava syömättä </w:t>
      </w:r>
      <w:r w:rsidR="00440C38">
        <w:rPr>
          <w:rFonts w:eastAsia="Times New Roman" w:cs="Arial"/>
          <w:szCs w:val="24"/>
          <w:lang w:eastAsia="fi-FI"/>
        </w:rPr>
        <w:t xml:space="preserve">ja juomatta </w:t>
      </w:r>
      <w:r w:rsidRPr="00A56EA1">
        <w:rPr>
          <w:rFonts w:eastAsia="Times New Roman" w:cs="Arial"/>
          <w:b/>
          <w:bCs/>
          <w:szCs w:val="24"/>
          <w:lang w:eastAsia="fi-FI"/>
        </w:rPr>
        <w:t>4 tuntia</w:t>
      </w:r>
      <w:r w:rsidRPr="00A56EA1">
        <w:rPr>
          <w:rFonts w:eastAsia="Times New Roman" w:cs="Arial"/>
          <w:szCs w:val="24"/>
          <w:lang w:eastAsia="fi-FI"/>
        </w:rPr>
        <w:t xml:space="preserve"> ennen tutkimusta, päivittäiset lääkärin määräämät lääkkeet voit ottaa normaalisti.</w:t>
      </w:r>
      <w:r w:rsidR="003C16E8">
        <w:rPr>
          <w:rFonts w:eastAsia="Times New Roman" w:cs="Arial"/>
          <w:szCs w:val="24"/>
          <w:lang w:eastAsia="fi-FI"/>
        </w:rPr>
        <w:t xml:space="preserve"> Myös purukumin pureskelua tulee välttää.</w:t>
      </w:r>
    </w:p>
    <w:p w14:paraId="1424F748" w14:textId="77777777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56EA1">
        <w:rPr>
          <w:rFonts w:eastAsia="Times New Roman" w:cs="Arial"/>
          <w:b/>
          <w:bCs/>
          <w:szCs w:val="24"/>
          <w:lang w:eastAsia="fi-FI"/>
        </w:rPr>
        <w:t>Virtsarakkosi tulee olla täysi tutkimukseen tultaessa</w:t>
      </w:r>
      <w:r w:rsidRPr="00A56EA1">
        <w:rPr>
          <w:rFonts w:eastAsia="Times New Roman" w:cs="Arial"/>
          <w:szCs w:val="24"/>
          <w:lang w:eastAsia="fi-FI"/>
        </w:rPr>
        <w:t xml:space="preserve">. Tutkimusta ei voi suorittaa luotettavasti, mikäli rakkosi on tyhjä. Tarvittaessa </w:t>
      </w:r>
      <w:r w:rsidRPr="00A56EA1">
        <w:rPr>
          <w:rFonts w:eastAsia="Times New Roman" w:cs="Arial"/>
          <w:bCs/>
          <w:szCs w:val="24"/>
          <w:lang w:eastAsia="fi-FI"/>
        </w:rPr>
        <w:t xml:space="preserve">voit juoda vettä </w:t>
      </w:r>
      <w:smartTag w:uri="urn:schemas-microsoft-com:office:smarttags" w:element="metricconverter">
        <w:smartTagPr>
          <w:attr w:name="ProductID" w:val="0,5 litraa"/>
        </w:smartTagPr>
        <w:r w:rsidRPr="00A56EA1">
          <w:rPr>
            <w:rFonts w:eastAsia="Times New Roman" w:cs="Arial"/>
            <w:bCs/>
            <w:szCs w:val="24"/>
            <w:lang w:eastAsia="fi-FI"/>
          </w:rPr>
          <w:t>0,5 litraa</w:t>
        </w:r>
      </w:smartTag>
      <w:r w:rsidRPr="00A56EA1">
        <w:rPr>
          <w:rFonts w:eastAsia="Times New Roman" w:cs="Arial"/>
          <w:bCs/>
          <w:szCs w:val="24"/>
          <w:lang w:eastAsia="fi-FI"/>
        </w:rPr>
        <w:t xml:space="preserve"> puoli tuntia ennen tutkimusta.</w:t>
      </w:r>
    </w:p>
    <w:p w14:paraId="692F4E22" w14:textId="77777777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56EA1">
        <w:rPr>
          <w:rFonts w:eastAsia="Times New Roman" w:cs="Arial"/>
          <w:szCs w:val="24"/>
          <w:lang w:eastAsia="fi-FI"/>
        </w:rPr>
        <w:t xml:space="preserve">Mikäli sinulla on </w:t>
      </w:r>
      <w:r w:rsidRPr="00A56EA1">
        <w:rPr>
          <w:rFonts w:eastAsia="Times New Roman" w:cs="Arial"/>
          <w:b/>
          <w:bCs/>
          <w:szCs w:val="24"/>
          <w:lang w:eastAsia="fi-FI"/>
        </w:rPr>
        <w:t>virtsakatetri</w:t>
      </w:r>
      <w:r w:rsidRPr="00A56EA1">
        <w:rPr>
          <w:rFonts w:eastAsia="Times New Roman" w:cs="Arial"/>
          <w:szCs w:val="24"/>
          <w:lang w:eastAsia="fi-FI"/>
        </w:rPr>
        <w:t>, se on suljettava 4 tuntia ennen tutkimusta.</w:t>
      </w:r>
    </w:p>
    <w:p w14:paraId="56D56B68" w14:textId="77777777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548654B0" w14:textId="77777777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A56EA1">
        <w:rPr>
          <w:rFonts w:eastAsia="Times New Roman" w:cs="Arial"/>
          <w:b/>
          <w:bCs/>
          <w:color w:val="800080"/>
          <w:szCs w:val="24"/>
          <w:lang w:eastAsia="fi-FI"/>
        </w:rPr>
        <w:t>Tutkimuksen kulku</w:t>
      </w:r>
    </w:p>
    <w:p w14:paraId="406BD0F5" w14:textId="6DDDC023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56EA1">
        <w:rPr>
          <w:rFonts w:eastAsia="Times New Roman" w:cs="Arial"/>
          <w:szCs w:val="24"/>
          <w:lang w:eastAsia="fi-FI"/>
        </w:rPr>
        <w:t>Ultraäänitutkimus on kivuton ja nopea, eikä siinä käytetä röntgensäteitä. Tutkittavalle alueelle levitetään iholle väliaineeksi geeliä ja tutkittavan kohteen päällä liikutellaan ultraäänianturia. Tutkittavasta kohteesta välittyy tieto kaikuluotausperiaatteella.</w:t>
      </w:r>
    </w:p>
    <w:p w14:paraId="033C2BDD" w14:textId="77777777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366B5D21" w14:textId="77777777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A56EA1">
        <w:rPr>
          <w:rFonts w:eastAsia="Times New Roman" w:cs="Arial"/>
          <w:b/>
          <w:bCs/>
          <w:color w:val="800080"/>
          <w:szCs w:val="24"/>
          <w:lang w:eastAsia="fi-FI"/>
        </w:rPr>
        <w:t>Jälkitoimenpiteet</w:t>
      </w:r>
    </w:p>
    <w:p w14:paraId="4FE09C66" w14:textId="0C86F4C2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56EA1">
        <w:rPr>
          <w:rFonts w:eastAsia="Times New Roman" w:cs="Arial"/>
          <w:szCs w:val="24"/>
          <w:lang w:eastAsia="fi-FI"/>
        </w:rPr>
        <w:t xml:space="preserve">Tutkimuksen jälkeen saat syödä ja käydä </w:t>
      </w:r>
      <w:r>
        <w:rPr>
          <w:rFonts w:eastAsia="Times New Roman" w:cs="Arial"/>
          <w:szCs w:val="24"/>
          <w:lang w:eastAsia="fi-FI"/>
        </w:rPr>
        <w:t>wc</w:t>
      </w:r>
      <w:r w:rsidRPr="00A56EA1">
        <w:rPr>
          <w:rFonts w:eastAsia="Times New Roman" w:cs="Arial"/>
          <w:szCs w:val="24"/>
          <w:lang w:eastAsia="fi-FI"/>
        </w:rPr>
        <w:t>:ssä vasta mahdollisten virtsalaboratoriokokeiden jälkeen (jos virtsakatetri on ollut kiinni, sen saa aukaista).</w:t>
      </w:r>
    </w:p>
    <w:p w14:paraId="76DCC4A0" w14:textId="77777777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szCs w:val="24"/>
          <w:lang w:eastAsia="fi-FI"/>
        </w:rPr>
      </w:pPr>
      <w:r w:rsidRPr="00A56EA1">
        <w:rPr>
          <w:rFonts w:eastAsia="Times New Roman" w:cs="Arial"/>
          <w:szCs w:val="24"/>
          <w:lang w:eastAsia="fi-FI"/>
        </w:rPr>
        <w:t>Tutkimustulokset saat lähettävästä yksiköstä sovittuna vastaanotto- tai soittoaikana.</w:t>
      </w:r>
    </w:p>
    <w:p w14:paraId="0E702A96" w14:textId="77777777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22" w:hanging="22"/>
        <w:rPr>
          <w:rFonts w:eastAsia="Times New Roman" w:cs="Arial"/>
          <w:szCs w:val="24"/>
          <w:lang w:eastAsia="fi-FI"/>
        </w:rPr>
      </w:pPr>
    </w:p>
    <w:p w14:paraId="001E64BC" w14:textId="77777777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A56EA1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290B222B" w14:textId="35E7C9C1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A56EA1">
        <w:rPr>
          <w:rFonts w:eastAsia="Times New Roman" w:cs="Arial"/>
          <w:color w:val="000000"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 w:rsidR="00246DBF">
        <w:rPr>
          <w:rFonts w:eastAsia="Times New Roman" w:cs="Arial"/>
          <w:color w:val="000000"/>
          <w:szCs w:val="24"/>
          <w:lang w:eastAsia="fi-FI"/>
        </w:rPr>
        <w:t>: __________________</w:t>
      </w:r>
    </w:p>
    <w:p w14:paraId="2B2A82FF" w14:textId="77777777" w:rsidR="00A56EA1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030E4AD7" w14:textId="77777777" w:rsidR="005F31DB" w:rsidRDefault="005F31DB" w:rsidP="005F31D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t xml:space="preserve">Kuvantamisessa on käytössä omasoteviestit. Vastaamme viesteihin 1-3 arkipäivän sisällä. </w:t>
      </w:r>
      <w:r w:rsidRPr="00E57692">
        <w:rPr>
          <w:rFonts w:eastAsia="Times New Roman" w:cs="Arial"/>
          <w:szCs w:val="24"/>
          <w:lang w:eastAsia="fi-FI"/>
        </w:rPr>
        <w:t xml:space="preserve">Kuvantamisessa on käytössä </w:t>
      </w:r>
      <w:r>
        <w:rPr>
          <w:rFonts w:eastAsia="Times New Roman" w:cs="Arial"/>
          <w:szCs w:val="24"/>
          <w:lang w:eastAsia="fi-FI"/>
        </w:rPr>
        <w:t xml:space="preserve">myös </w:t>
      </w:r>
      <w:r w:rsidRPr="00E57692">
        <w:rPr>
          <w:rFonts w:eastAsia="Times New Roman" w:cs="Arial"/>
          <w:szCs w:val="24"/>
          <w:lang w:eastAsia="fi-FI"/>
        </w:rPr>
        <w:t xml:space="preserve">takaisinsoittojärjestelmä, puh. 040 153 3240. </w:t>
      </w:r>
      <w:r>
        <w:rPr>
          <w:rFonts w:eastAsia="Times New Roman" w:cs="Arial"/>
          <w:color w:val="000000"/>
          <w:szCs w:val="24"/>
          <w:lang w:eastAsia="fi-FI"/>
        </w:rPr>
        <w:t>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oit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kam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me on maa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nan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 tors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hin kel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</w:t>
      </w:r>
      <w:r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: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30 – 16 sekä per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jan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sin ja ar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py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hien aat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 kel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</w:t>
      </w:r>
      <w:r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: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30 – 15</w:t>
      </w:r>
      <w:r w:rsidRPr="00293779">
        <w:rPr>
          <w:rFonts w:eastAsia="Times New Roman" w:cs="Arial"/>
          <w:color w:val="000000"/>
          <w:szCs w:val="24"/>
          <w:lang w:eastAsia="fi-FI"/>
        </w:rPr>
        <w:t>. Soitamme sinulle takaisin samana päivänä tai viimeistään seuraavan työpäivän aikana.</w:t>
      </w:r>
    </w:p>
    <w:p w14:paraId="5E22C316" w14:textId="77777777" w:rsidR="003C16E8" w:rsidRPr="00A56EA1" w:rsidRDefault="003C16E8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7CDA78DE" w14:textId="77777777" w:rsid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A56EA1">
        <w:rPr>
          <w:rFonts w:eastAsia="Times New Roman" w:cs="Arial"/>
          <w:color w:val="000000"/>
          <w:szCs w:val="24"/>
          <w:lang w:eastAsia="fi-FI"/>
        </w:rPr>
        <w:t xml:space="preserve">Terveysasemien röntgenien ultraäänitutkimuksiin liittyvissä asioissa ota yhteys tutkimuksen suorittavaan röntgeniin. Kuhmon röntgen puh. 044 735 4518, </w:t>
      </w:r>
    </w:p>
    <w:p w14:paraId="58C55DB4" w14:textId="645BE7B7" w:rsidR="0076227B" w:rsidRPr="00A56EA1" w:rsidRDefault="00A56EA1" w:rsidP="00A56E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A56EA1">
        <w:rPr>
          <w:rFonts w:eastAsia="Times New Roman" w:cs="Arial"/>
          <w:color w:val="000000"/>
          <w:szCs w:val="24"/>
          <w:lang w:eastAsia="fi-FI"/>
        </w:rPr>
        <w:t>Sotkamon röntgen puh. 044 797 5040, Suomussalmen röntgen puh. 044 797 4352.</w:t>
      </w:r>
    </w:p>
    <w:sectPr w:rsidR="0076227B" w:rsidRPr="00A56EA1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089C89E8" w14:textId="77777777" w:rsidR="008709CB" w:rsidRPr="001E52B9" w:rsidRDefault="008709CB" w:rsidP="001E52B9">
          <w:pPr>
            <w:pStyle w:val="Alatunniste"/>
          </w:pPr>
        </w:p>
        <w:p w14:paraId="3D211537" w14:textId="3DA9FA9A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25615286" w:rsidR="008709CB" w:rsidRPr="001E52B9" w:rsidRDefault="007508C3" w:rsidP="005166D0">
          <w:pPr>
            <w:pStyle w:val="Alatunniste"/>
          </w:pPr>
          <w:r>
            <w:rPr>
              <w:noProof/>
            </w:rPr>
            <w:drawing>
              <wp:inline distT="0" distB="0" distL="0" distR="0" wp14:anchorId="21A79468" wp14:editId="34F51653">
                <wp:extent cx="777240" cy="777240"/>
                <wp:effectExtent l="0" t="0" r="3810" b="3810"/>
                <wp:docPr id="4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55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1449"/>
      <w:gridCol w:w="644"/>
    </w:tblGrid>
    <w:tr w:rsidR="00A0295D" w:rsidRPr="005F7396" w14:paraId="3074EA28" w14:textId="77777777" w:rsidTr="00A0295D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455E23DC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4571C3A0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Ultraääni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58546511" w:rsidR="00A0295D" w:rsidRPr="00A0295D" w:rsidRDefault="00A0295D" w:rsidP="00AA5A8A">
          <w:pPr>
            <w:pStyle w:val="Yltunniste"/>
            <w:rPr>
              <w:color w:val="auto"/>
            </w:rPr>
          </w:pPr>
          <w:r w:rsidRPr="00A0295D">
            <w:rPr>
              <w:color w:val="auto"/>
            </w:rPr>
            <w:t>Asiakasohje</w:t>
          </w:r>
        </w:p>
        <w:p w14:paraId="65D3CEF3" w14:textId="77777777" w:rsidR="00A0295D" w:rsidRPr="00A0295D" w:rsidRDefault="00A0295D" w:rsidP="00AA5A8A">
          <w:pPr>
            <w:pStyle w:val="Yltunniste"/>
            <w:rPr>
              <w:color w:val="auto"/>
            </w:rPr>
          </w:pPr>
        </w:p>
        <w:p w14:paraId="09B724AF" w14:textId="59772ABA" w:rsidR="00A0295D" w:rsidRPr="00A0295D" w:rsidRDefault="00A0295D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A0295D">
            <w:rPr>
              <w:color w:val="auto"/>
            </w:rPr>
            <w:t>Laadittu</w:t>
          </w:r>
        </w:p>
        <w:p w14:paraId="52071056" w14:textId="683BA2B3" w:rsidR="00A0295D" w:rsidRPr="00A0295D" w:rsidRDefault="00A0295D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001429B2" w:rsidR="00A0295D" w:rsidRDefault="00A0295D" w:rsidP="0014127F">
          <w:pPr>
            <w:pStyle w:val="Yltunniste"/>
            <w:tabs>
              <w:tab w:val="center" w:pos="1480"/>
            </w:tabs>
          </w:pPr>
        </w:p>
        <w:p w14:paraId="6480831C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  <w:p w14:paraId="03A9524C" w14:textId="544AA203" w:rsidR="00A0295D" w:rsidRPr="00AA5A8A" w:rsidRDefault="00A0295D" w:rsidP="0014127F">
          <w:pPr>
            <w:pStyle w:val="Yltunniste"/>
            <w:tabs>
              <w:tab w:val="center" w:pos="1480"/>
            </w:tabs>
          </w:pPr>
          <w:r w:rsidRPr="00A0295D">
            <w:rPr>
              <w:color w:val="auto"/>
            </w:rPr>
            <w:t>14.11.2003</w:t>
          </w:r>
          <w:r w:rsidRPr="00A0295D">
            <w:rPr>
              <w:color w:val="auto"/>
            </w:rPr>
            <w:br/>
          </w:r>
          <w:r w:rsidR="005F31DB">
            <w:rPr>
              <w:color w:val="auto"/>
            </w:rPr>
            <w:t>17.6.2025</w:t>
          </w:r>
        </w:p>
      </w:tc>
      <w:tc>
        <w:tcPr>
          <w:tcW w:w="1449" w:type="dxa"/>
        </w:tcPr>
        <w:p w14:paraId="1B752707" w14:textId="77777777" w:rsidR="00A0295D" w:rsidRPr="00AA5A8A" w:rsidRDefault="00A0295D" w:rsidP="00AA5A8A">
          <w:pPr>
            <w:pStyle w:val="Yltunniste"/>
          </w:pP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62636DB8" w:rsidR="00A0295D" w:rsidRPr="00AA5A8A" w:rsidRDefault="00A0295D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A0295D" w:rsidRPr="00AA5A8A" w:rsidRDefault="00A0295D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D818B9">
            <w:fldChar w:fldCharType="begin"/>
          </w:r>
          <w:r w:rsidR="00D818B9">
            <w:instrText xml:space="preserve"> NUMPAGES </w:instrText>
          </w:r>
          <w:r w:rsidR="00D818B9">
            <w:fldChar w:fldCharType="separate"/>
          </w:r>
          <w:r w:rsidRPr="00AA5A8A">
            <w:t>4</w:t>
          </w:r>
          <w:r w:rsidR="00D818B9">
            <w:fldChar w:fldCharType="end"/>
          </w:r>
          <w:r w:rsidRPr="00AA5A8A">
            <w:t xml:space="preserve">) </w:t>
          </w:r>
        </w:p>
      </w:tc>
    </w:tr>
    <w:tr w:rsidR="00A0295D" w:rsidRPr="005F7396" w14:paraId="7E1B28CE" w14:textId="77777777" w:rsidTr="00A0295D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A0295D" w:rsidRPr="005F7396" w:rsidRDefault="00A0295D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A0295D" w:rsidRPr="00AA5A8A" w:rsidRDefault="00A0295D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</w:tc>
      <w:tc>
        <w:tcPr>
          <w:tcW w:w="1449" w:type="dxa"/>
        </w:tcPr>
        <w:p w14:paraId="22DF47A0" w14:textId="77777777" w:rsidR="00A0295D" w:rsidRPr="00AA5A8A" w:rsidRDefault="00A0295D" w:rsidP="00AA5A8A">
          <w:pPr>
            <w:pStyle w:val="Yltunniste"/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786702B1" w:rsidR="00A0295D" w:rsidRPr="00AA5A8A" w:rsidRDefault="00A0295D" w:rsidP="00AA5A8A">
          <w:pPr>
            <w:pStyle w:val="Yltunniste"/>
          </w:pP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C2645"/>
    <w:rsid w:val="000F480A"/>
    <w:rsid w:val="001332F6"/>
    <w:rsid w:val="00135FF3"/>
    <w:rsid w:val="0014127F"/>
    <w:rsid w:val="00184C01"/>
    <w:rsid w:val="001E52B9"/>
    <w:rsid w:val="0024058B"/>
    <w:rsid w:val="00246DBF"/>
    <w:rsid w:val="0026563D"/>
    <w:rsid w:val="002D0C57"/>
    <w:rsid w:val="002E2629"/>
    <w:rsid w:val="003C16E8"/>
    <w:rsid w:val="00440C38"/>
    <w:rsid w:val="0046752A"/>
    <w:rsid w:val="004F7A70"/>
    <w:rsid w:val="005166D0"/>
    <w:rsid w:val="005211F3"/>
    <w:rsid w:val="0052730E"/>
    <w:rsid w:val="005A4AE7"/>
    <w:rsid w:val="005C515D"/>
    <w:rsid w:val="005C692F"/>
    <w:rsid w:val="005F31DB"/>
    <w:rsid w:val="005F7396"/>
    <w:rsid w:val="00667A1C"/>
    <w:rsid w:val="00680F21"/>
    <w:rsid w:val="00683F49"/>
    <w:rsid w:val="006C022B"/>
    <w:rsid w:val="006D7F1F"/>
    <w:rsid w:val="00732AF7"/>
    <w:rsid w:val="00735DA6"/>
    <w:rsid w:val="007508C3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92F38"/>
    <w:rsid w:val="009B297D"/>
    <w:rsid w:val="009D008C"/>
    <w:rsid w:val="009E72C2"/>
    <w:rsid w:val="00A0295D"/>
    <w:rsid w:val="00A31910"/>
    <w:rsid w:val="00A43BCB"/>
    <w:rsid w:val="00A56EA1"/>
    <w:rsid w:val="00AA5A8A"/>
    <w:rsid w:val="00AB25EA"/>
    <w:rsid w:val="00AB6DCE"/>
    <w:rsid w:val="00AD41DF"/>
    <w:rsid w:val="00B0737F"/>
    <w:rsid w:val="00B13814"/>
    <w:rsid w:val="00BB74D3"/>
    <w:rsid w:val="00BD014D"/>
    <w:rsid w:val="00BD2022"/>
    <w:rsid w:val="00C11735"/>
    <w:rsid w:val="00C27BBC"/>
    <w:rsid w:val="00C32733"/>
    <w:rsid w:val="00C66ACB"/>
    <w:rsid w:val="00C81EC9"/>
    <w:rsid w:val="00C95126"/>
    <w:rsid w:val="00CC21AC"/>
    <w:rsid w:val="00CC389F"/>
    <w:rsid w:val="00D20358"/>
    <w:rsid w:val="00DA1199"/>
    <w:rsid w:val="00E47C40"/>
    <w:rsid w:val="00E54A2A"/>
    <w:rsid w:val="00E6612D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7345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16926</HB_DocCode>
    <HB_DocTitle xmlns="57774dac-5171-47f4-8925-8bec5173786e">Koko_vatsan_ultra.docx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2027-07-06T21:00:00+00:00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9</HB_DocumentVersionSystem>
    <HB_CreateDate xmlns="57774dac-5171-47f4-8925-8bec5173786e">2019-11-11T22:00:00+00:00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2025-07-07T11:42:41+00:00</HB_ApproversGroupDate>
    <HB_Reviewer xmlns="57774dac-5171-47f4-8925-8bec5173786e">
      <UserInfo>
        <DisplayName>Kyllönen Siiri</DisplayName>
        <AccountId>1829</AccountId>
        <AccountType/>
      </UserInfo>
    </HB_Reviewer>
    <HB_Author xmlns="57774dac-5171-47f4-8925-8bec5173786e">
      <UserInfo>
        <DisplayName>Kyllönen Siiri</DisplayName>
        <AccountId>1829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4995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9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2024-04-17T07:06:39+00:00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http://purl.org/dc/terms/"/>
    <ds:schemaRef ds:uri="7075b817-c215-4363-a115-bd0ab826d931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b6d859f-7529-4784-9e62-bbc119a138f2"/>
    <ds:schemaRef ds:uri="57774dac-5171-47f4-8925-8bec5173786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C0F3A-DFD7-407D-803A-62BC1A5C46BB}"/>
</file>

<file path=customXml/itemProps4.xml><?xml version="1.0" encoding="utf-8"?>
<ds:datastoreItem xmlns:ds="http://schemas.openxmlformats.org/officeDocument/2006/customXml" ds:itemID="{91C0E2DB-E501-4B3C-BD97-FA42B117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Koko_vatsan_ultra.docx</vt:lpstr>
    </vt:vector>
  </TitlesOfParts>
  <Manager>Juha Vornanen</Manager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Koko_vatsan_ultra.docx</dc:title>
  <dc:subject/>
  <dc:creator>Vornanen Juha</dc:creator>
  <cp:keywords/>
  <dc:description/>
  <cp:lastModifiedBy>Rantala Jukka</cp:lastModifiedBy>
  <cp:revision>6</cp:revision>
  <cp:lastPrinted>2022-12-29T08:22:00Z</cp:lastPrinted>
  <dcterms:created xsi:type="dcterms:W3CDTF">2025-06-17T10:18:00Z</dcterms:created>
  <dcterms:modified xsi:type="dcterms:W3CDTF">2025-07-03T09:32:00Z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