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DEEA6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bookmarkStart w:id="0" w:name="_GoBack"/>
      <w:bookmarkEnd w:id="0"/>
      <w:r w:rsidRPr="00127250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Munuaisfunktion gammakuvaus</w:t>
      </w:r>
    </w:p>
    <w:p w14:paraId="37B9481F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Cs w:val="24"/>
          <w:lang w:eastAsia="fi-FI"/>
        </w:rPr>
      </w:pPr>
    </w:p>
    <w:p w14:paraId="5A10A3BA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7250">
        <w:rPr>
          <w:rFonts w:eastAsia="Times New Roman" w:cs="Arial"/>
          <w:b/>
          <w:color w:val="800080"/>
          <w:szCs w:val="24"/>
          <w:lang w:eastAsia="fi-FI"/>
        </w:rPr>
        <w:t>Tutkimuspaikka</w:t>
      </w:r>
    </w:p>
    <w:p w14:paraId="4B6607F0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244B5536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  <w:r w:rsidRPr="00127250">
        <w:rPr>
          <w:rFonts w:eastAsia="Times New Roman" w:cs="Arial"/>
          <w:szCs w:val="24"/>
          <w:lang w:eastAsia="fi-FI"/>
        </w:rPr>
        <w:br/>
      </w:r>
    </w:p>
    <w:p w14:paraId="7910B5FB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>Korut ja arvoesineet pyydämme jättämään kotiin.</w:t>
      </w:r>
    </w:p>
    <w:p w14:paraId="11225553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D2FFD6F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7250">
        <w:rPr>
          <w:rFonts w:eastAsia="Times New Roman" w:cs="Arial"/>
          <w:b/>
          <w:color w:val="800080"/>
          <w:szCs w:val="24"/>
          <w:lang w:eastAsia="fi-FI"/>
        </w:rPr>
        <w:t>Yleistä</w:t>
      </w:r>
      <w:r w:rsidRPr="00127250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651A7293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>Tutkimuksen tarkoituksena on selvittää munuaisten toimintaa, munuaisperäistä verenpainetautia tai virtsatie-esteen olemassaoloa. Tutkimustuloksesta lähetetään lausunto hoitavalle lääkärillesi.</w:t>
      </w:r>
    </w:p>
    <w:p w14:paraId="42AA56EE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 w:right="566"/>
        <w:jc w:val="both"/>
        <w:rPr>
          <w:rFonts w:eastAsia="Times New Roman" w:cs="Arial"/>
          <w:szCs w:val="24"/>
          <w:lang w:eastAsia="fi-FI"/>
        </w:rPr>
      </w:pPr>
    </w:p>
    <w:p w14:paraId="1BD5C706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7250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  <w:r w:rsidRPr="00127250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7340ED7F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 xml:space="preserve">Puoli tuntia – 1 tunti ennen tutkimusta sinun tulee juoda ½ - 1 litra nestettä, esim. vettä. Hoitava yksikkö ohjeistaa mahdolliset lääketauotukset. </w:t>
      </w:r>
    </w:p>
    <w:p w14:paraId="1CE40372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7264EBE0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7250">
        <w:rPr>
          <w:rFonts w:eastAsia="Times New Roman" w:cs="Arial"/>
          <w:b/>
          <w:color w:val="800080"/>
          <w:szCs w:val="24"/>
          <w:lang w:eastAsia="fi-FI"/>
        </w:rPr>
        <w:t>Tutkimuksen suorittaminen</w:t>
      </w:r>
      <w:r w:rsidRPr="00127250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24B9EACF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 xml:space="preserve">Tutkimus kestää noin tunnin ja se aloitetaan ruiskuttamalla radioaktiivinen tutkimusaine kyynärtaipeen suoneen. Virtsan eritystä tehostetaan tutkimuksen aikana antamalla </w:t>
      </w:r>
      <w:proofErr w:type="spellStart"/>
      <w:r w:rsidRPr="00127250">
        <w:rPr>
          <w:rFonts w:eastAsia="Times New Roman" w:cs="Arial"/>
          <w:szCs w:val="24"/>
          <w:lang w:eastAsia="fi-FI"/>
        </w:rPr>
        <w:t>nesteenpoistolääkettä</w:t>
      </w:r>
      <w:proofErr w:type="spellEnd"/>
      <w:r w:rsidRPr="00127250">
        <w:rPr>
          <w:rFonts w:eastAsia="Times New Roman" w:cs="Arial"/>
          <w:szCs w:val="24"/>
          <w:lang w:eastAsia="fi-FI"/>
        </w:rPr>
        <w:t xml:space="preserve">. </w:t>
      </w:r>
    </w:p>
    <w:p w14:paraId="0B71D98D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9B39B3D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 xml:space="preserve">Tutkimusaineen pisto vastaa verikokeen ottoa, muuten tutkimus on kivuton. Käytettävällä tutkimusaineella ei ole todettu sivu- eikä jälkivaikutuksia. </w:t>
      </w:r>
      <w:r w:rsidRPr="00127250">
        <w:rPr>
          <w:rFonts w:eastAsia="Times New Roman" w:cs="Arial"/>
          <w:b/>
          <w:szCs w:val="24"/>
          <w:lang w:eastAsia="fi-FI"/>
        </w:rPr>
        <w:t>Tutkimus</w:t>
      </w:r>
      <w:r w:rsidRPr="00127250">
        <w:rPr>
          <w:rFonts w:eastAsia="Times New Roman" w:cs="Arial"/>
          <w:b/>
          <w:bCs/>
          <w:szCs w:val="24"/>
          <w:lang w:eastAsia="fi-FI"/>
        </w:rPr>
        <w:t>aineelle ei ole tavattu yliherkkyyttä</w:t>
      </w:r>
      <w:r w:rsidRPr="00127250">
        <w:rPr>
          <w:rFonts w:eastAsia="Times New Roman" w:cs="Arial"/>
          <w:szCs w:val="24"/>
          <w:lang w:eastAsia="fi-FI"/>
        </w:rPr>
        <w:t>.</w:t>
      </w:r>
    </w:p>
    <w:p w14:paraId="6A5742A8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</w:p>
    <w:p w14:paraId="30A51C85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7250">
        <w:rPr>
          <w:rFonts w:eastAsia="Times New Roman" w:cs="Arial"/>
          <w:b/>
          <w:color w:val="800080"/>
          <w:szCs w:val="24"/>
          <w:lang w:eastAsia="fi-FI"/>
        </w:rPr>
        <w:t>Jälkitoimenpiteet</w:t>
      </w:r>
      <w:r w:rsidRPr="00127250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4943ECF6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 xml:space="preserve">Jos sinulla on </w:t>
      </w:r>
      <w:r w:rsidRPr="00127250">
        <w:rPr>
          <w:rFonts w:eastAsia="Times New Roman" w:cs="Arial"/>
          <w:b/>
          <w:bCs/>
          <w:szCs w:val="24"/>
          <w:lang w:eastAsia="fi-FI"/>
        </w:rPr>
        <w:t>verikokeissa</w:t>
      </w:r>
      <w:r w:rsidRPr="00127250">
        <w:rPr>
          <w:rFonts w:eastAsia="Times New Roman" w:cs="Arial"/>
          <w:szCs w:val="24"/>
          <w:lang w:eastAsia="fi-FI"/>
        </w:rPr>
        <w:t xml:space="preserve"> käynti, ilmoita siitä </w:t>
      </w:r>
      <w:r w:rsidRPr="00127250">
        <w:rPr>
          <w:rFonts w:eastAsia="Times New Roman" w:cs="Arial"/>
          <w:b/>
          <w:bCs/>
          <w:szCs w:val="24"/>
          <w:lang w:eastAsia="fi-FI"/>
        </w:rPr>
        <w:t>isotoopin hoitajalle.</w:t>
      </w:r>
      <w:r w:rsidRPr="00127250">
        <w:rPr>
          <w:rFonts w:eastAsia="Times New Roman" w:cs="Arial"/>
          <w:b/>
          <w:bCs/>
          <w:szCs w:val="24"/>
          <w:lang w:eastAsia="fi-FI"/>
        </w:rPr>
        <w:br/>
      </w:r>
    </w:p>
    <w:p w14:paraId="4DE6809E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>Tutkimuspäivänä sinun on suositeltavaa juoda nestettä normaalia runsaammin ja käydä tyhjentämässä virtsarakko mahdollisimman usein, näin tutkimusaine poistuu kehostasi nopeammin.</w:t>
      </w:r>
      <w:r w:rsidRPr="00127250">
        <w:rPr>
          <w:rFonts w:eastAsia="Times New Roman" w:cs="Arial"/>
          <w:szCs w:val="24"/>
          <w:lang w:eastAsia="fi-FI"/>
        </w:rPr>
        <w:br/>
      </w:r>
    </w:p>
    <w:p w14:paraId="1EE112C7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>Jos olet lähdössä tutkimuspäivänä tai sitä seuraavana päivänä ulkomaille, pyydä isotoopista todistus tullia varten.</w:t>
      </w:r>
      <w:r w:rsidRPr="00127250">
        <w:rPr>
          <w:rFonts w:eastAsia="Times New Roman" w:cs="Arial"/>
          <w:szCs w:val="24"/>
          <w:lang w:eastAsia="fi-FI"/>
        </w:rPr>
        <w:br/>
      </w:r>
    </w:p>
    <w:p w14:paraId="3B9A2CEB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bCs/>
          <w:szCs w:val="24"/>
          <w:u w:val="single"/>
          <w:lang w:eastAsia="fi-FI"/>
        </w:rPr>
      </w:pPr>
      <w:r w:rsidRPr="00127250">
        <w:rPr>
          <w:rFonts w:eastAsia="Times New Roman" w:cs="Arial"/>
          <w:b/>
          <w:bCs/>
          <w:szCs w:val="24"/>
          <w:u w:val="single"/>
          <w:lang w:eastAsia="fi-FI"/>
        </w:rPr>
        <w:t>Tutkimuspäivänä et saa olla läheisessä kontaktissa pienten lasten ja raskaana olevien naisten kanssa.</w:t>
      </w:r>
    </w:p>
    <w:p w14:paraId="0D694705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7250">
        <w:rPr>
          <w:rFonts w:eastAsia="Times New Roman" w:cs="Arial"/>
          <w:b/>
          <w:color w:val="800080"/>
          <w:szCs w:val="24"/>
          <w:lang w:eastAsia="fi-FI"/>
        </w:rPr>
        <w:br w:type="page"/>
      </w:r>
    </w:p>
    <w:p w14:paraId="1AD65154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7250">
        <w:rPr>
          <w:rFonts w:eastAsia="Times New Roman" w:cs="Arial"/>
          <w:b/>
          <w:color w:val="800080"/>
          <w:szCs w:val="24"/>
          <w:lang w:eastAsia="fi-FI"/>
        </w:rPr>
        <w:lastRenderedPageBreak/>
        <w:t>Naisille</w:t>
      </w:r>
      <w:r w:rsidRPr="00127250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2AFAB412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>Emme yleensä tee tutkimusta, mikäli olet raskaana tai epäilet olevasi raskaana. Ilmoita asiasta hoitavaan yksikköön, niin tutkimus siirretään sopivaan ajankohtaan.</w:t>
      </w:r>
      <w:r w:rsidRPr="00127250">
        <w:rPr>
          <w:rFonts w:eastAsia="Times New Roman" w:cs="Arial"/>
          <w:szCs w:val="24"/>
          <w:lang w:eastAsia="fi-FI"/>
        </w:rPr>
        <w:br/>
      </w:r>
    </w:p>
    <w:p w14:paraId="6EDAE4FD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>Radioaktiivinen tutkimusaine erittyy äidinmaitoon. Imetyksessä on pidettävä vuorokauden tauko.</w:t>
      </w:r>
    </w:p>
    <w:p w14:paraId="5E8F9E91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1701"/>
        </w:tabs>
        <w:spacing w:after="0" w:line="240" w:lineRule="auto"/>
        <w:ind w:left="567" w:right="566" w:hanging="567"/>
        <w:jc w:val="both"/>
        <w:rPr>
          <w:rFonts w:eastAsia="Times New Roman" w:cs="Arial"/>
          <w:szCs w:val="24"/>
          <w:lang w:eastAsia="fi-FI"/>
        </w:rPr>
      </w:pPr>
    </w:p>
    <w:p w14:paraId="46C306CE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127250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42E8D66A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9768894" w14:textId="5D10E49E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</w:t>
      </w:r>
    </w:p>
    <w:p w14:paraId="5362A16E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9D7E8FB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14:paraId="3B11ADDD" w14:textId="77777777" w:rsidR="00127250" w:rsidRPr="00127250" w:rsidRDefault="00127250" w:rsidP="0012725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1701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</w:p>
    <w:p w14:paraId="50A94E83" w14:textId="77777777" w:rsidR="001F765E" w:rsidRPr="00127250" w:rsidRDefault="001F765E" w:rsidP="00127250"/>
    <w:sectPr w:rsidR="001F765E" w:rsidRPr="00127250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2627A6D0" w:rsidR="008709CB" w:rsidRPr="001E52B9" w:rsidRDefault="00E470CA" w:rsidP="002F1DBD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77D5DF7C">
                <wp:extent cx="1521460" cy="653016"/>
                <wp:effectExtent l="0" t="0" r="254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22" cy="6614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1C00CD40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1213EDD9" w:rsidR="008C4204" w:rsidRPr="00E470CA" w:rsidRDefault="00127250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20</w:t>
          </w:r>
          <w:r w:rsidR="00E470CA" w:rsidRPr="00E470CA">
            <w:rPr>
              <w:color w:val="auto"/>
            </w:rPr>
            <w:t>.</w:t>
          </w:r>
          <w:r>
            <w:rPr>
              <w:color w:val="auto"/>
            </w:rPr>
            <w:t>5</w:t>
          </w:r>
          <w:r w:rsidR="00E470CA" w:rsidRPr="00E470CA">
            <w:rPr>
              <w:color w:val="auto"/>
            </w:rPr>
            <w:t>.20</w:t>
          </w:r>
          <w:r>
            <w:rPr>
              <w:color w:val="auto"/>
            </w:rPr>
            <w:t>08</w:t>
          </w:r>
          <w:r w:rsidR="008C4204" w:rsidRPr="00E470CA">
            <w:rPr>
              <w:color w:val="auto"/>
            </w:rPr>
            <w:br/>
          </w:r>
          <w:r w:rsidR="00A772B4">
            <w:rPr>
              <w:color w:val="auto"/>
            </w:rPr>
            <w:t>6</w:t>
          </w:r>
          <w:r w:rsidR="00E470CA" w:rsidRPr="00E470CA">
            <w:rPr>
              <w:color w:val="auto"/>
            </w:rPr>
            <w:t>.</w:t>
          </w:r>
          <w:r w:rsidR="00A772B4">
            <w:rPr>
              <w:color w:val="auto"/>
            </w:rPr>
            <w:t>3</w:t>
          </w:r>
          <w:r w:rsidR="00E470CA" w:rsidRPr="00E470CA">
            <w:rPr>
              <w:color w:val="auto"/>
            </w:rPr>
            <w:t>.202</w:t>
          </w:r>
          <w:r w:rsidR="00A772B4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814623">
            <w:fldChar w:fldCharType="begin"/>
          </w:r>
          <w:r w:rsidR="00814623">
            <w:instrText xml:space="preserve"> NUMPAGES </w:instrText>
          </w:r>
          <w:r w:rsidR="00814623">
            <w:fldChar w:fldCharType="separate"/>
          </w:r>
          <w:r w:rsidRPr="00AA5A8A">
            <w:t>4</w:t>
          </w:r>
          <w:r w:rsidR="00814623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40920"/>
    <w:rsid w:val="00050BC4"/>
    <w:rsid w:val="00092383"/>
    <w:rsid w:val="000B5212"/>
    <w:rsid w:val="000F480A"/>
    <w:rsid w:val="00127250"/>
    <w:rsid w:val="001332F6"/>
    <w:rsid w:val="0013386B"/>
    <w:rsid w:val="00135FF3"/>
    <w:rsid w:val="0014127F"/>
    <w:rsid w:val="00160D3E"/>
    <w:rsid w:val="001E52B9"/>
    <w:rsid w:val="001F765E"/>
    <w:rsid w:val="0024058B"/>
    <w:rsid w:val="002405FA"/>
    <w:rsid w:val="002D0C57"/>
    <w:rsid w:val="002E2629"/>
    <w:rsid w:val="002F1DBD"/>
    <w:rsid w:val="00321611"/>
    <w:rsid w:val="003E45CD"/>
    <w:rsid w:val="0046752A"/>
    <w:rsid w:val="004F7A70"/>
    <w:rsid w:val="005211F3"/>
    <w:rsid w:val="0052730E"/>
    <w:rsid w:val="005A4AE7"/>
    <w:rsid w:val="005C515D"/>
    <w:rsid w:val="005C692F"/>
    <w:rsid w:val="005F7396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7F0B97"/>
    <w:rsid w:val="00802C98"/>
    <w:rsid w:val="00814623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6118C"/>
    <w:rsid w:val="00A772B4"/>
    <w:rsid w:val="00AA5A8A"/>
    <w:rsid w:val="00AB25EA"/>
    <w:rsid w:val="00AB6DCE"/>
    <w:rsid w:val="00B0737F"/>
    <w:rsid w:val="00B13814"/>
    <w:rsid w:val="00BA70C1"/>
    <w:rsid w:val="00BB74D3"/>
    <w:rsid w:val="00BD014D"/>
    <w:rsid w:val="00C0194F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DC3562"/>
    <w:rsid w:val="00DE0C77"/>
    <w:rsid w:val="00E00A09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16949</HB_DocCode>
    <HB_DocTitle xmlns="57774dac-5171-47f4-8925-8bec5173786e">Munuaisfunktion_gammakuvaus.docx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2027-03-10T22:00:00+00:00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5</HB_DocumentVersionSystem>
    <HB_CreateDate xmlns="57774dac-5171-47f4-8925-8bec5173786e">2019-11-12T22:00:00+00:00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2025-03-11T11:20:27+00:00</HB_ApproversGroupDate>
    <HB_Reviewer xmlns="57774dac-5171-47f4-8925-8bec5173786e">
      <UserInfo>
        <DisplayName>Alatalo Jesse</DisplayName>
        <AccountId>516</AccountId>
        <AccountType/>
      </UserInfo>
    </HB_Reviewer>
    <HB_Author xmlns="57774dac-5171-47f4-8925-8bec5173786e">
      <UserInfo>
        <DisplayName>Alatalo Jesse</DisplayName>
        <AccountId>516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5041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2024-01-09T11:59:48+00:00</MassRunTimestamp>
    <HB_MajorVersionNumber xmlns="bb6d859f-7529-4784-9e62-bbc119a138f2">5</HB_MajorVersionNumber>
    <MassEditTimestamp xmlns="bb6d859f-7529-4784-9e62-bbc119a138f2">2024-01-09T11:59:48+00:00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D050C-CD43-4302-948C-C633622AB853}"/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purl.org/dc/elements/1.1/"/>
    <ds:schemaRef ds:uri="5f7715f8-5986-4f6c-a91e-03260bf63212"/>
    <ds:schemaRef ds:uri="http://www.w3.org/XML/1998/namespace"/>
    <ds:schemaRef ds:uri="http://schemas.microsoft.com/office/2006/documentManagement/types"/>
    <ds:schemaRef ds:uri="25ea4492-15d4-4b3d-b62a-d631fc6d931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2a57265-771e-4444-a5f9-1f55fe03300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C3E5BA-83EF-4279-91A8-664151A2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252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Munuaisfunktion_gammakuvaus.docx</dc:title>
  <dc:subject/>
  <dc:creator>Vornanen Juha</dc:creator>
  <cp:keywords/>
  <dc:description/>
  <cp:lastModifiedBy>Rantala Jukka</cp:lastModifiedBy>
  <cp:revision>25</cp:revision>
  <cp:lastPrinted>2022-12-29T08:22:00Z</cp:lastPrinted>
  <dcterms:created xsi:type="dcterms:W3CDTF">2023-01-19T10:41:00Z</dcterms:created>
  <dcterms:modified xsi:type="dcterms:W3CDTF">2025-03-07T07:48:00Z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12.5.2014</vt:lpwstr>
  </property>
  <property fmtid="{D5CDD505-2E9C-101B-9397-08002B2CF9AE}" pid="6" name="HeaderMassEdited">
    <vt:bool>true</vt:bool>
  </property>
  <property fmtid="{D5CDD505-2E9C-101B-9397-08002B2CF9AE}" pid="7" name="Dokha_DocId">
    <vt:lpwstr>1637D51</vt:lpwstr>
  </property>
  <property fmtid="{D5CDD505-2E9C-101B-9397-08002B2CF9AE}" pid="8" name="Docs_Aikamaare_Tarkistettu">
    <vt:lpwstr/>
  </property>
  <property fmtid="{D5CDD505-2E9C-101B-9397-08002B2CF9AE}" pid="9" name="Docs_Aikamaare_Hyvaksytty">
    <vt:lpwstr>14.11.2003</vt:lpwstr>
  </property>
  <property fmtid="{D5CDD505-2E9C-101B-9397-08002B2CF9AE}" pid="10" name="Docs_Hyvaksyja">
    <vt:lpwstr>248;#Triipponen Auli</vt:lpwstr>
  </property>
  <property fmtid="{D5CDD505-2E9C-101B-9397-08002B2CF9AE}" pid="11" name="Docs_Sailytysaika">
    <vt:lpwstr>2 v.</vt:lpwstr>
  </property>
  <property fmtid="{D5CDD505-2E9C-101B-9397-08002B2CF9AE}" pid="12" name="DocsActions">
    <vt:lpwstr/>
  </property>
  <property fmtid="{D5CDD505-2E9C-101B-9397-08002B2CF9AE}" pid="13" name="Docs_Organisaatio">
    <vt:lpwstr>Kainuun sosiaali- ja terveydenhuollon kuntayhtymä</vt:lpwstr>
  </property>
  <property fmtid="{D5CDD505-2E9C-101B-9397-08002B2CF9AE}" pid="14" name="Docs_Kuvaus">
    <vt:lpwstr>Asiakas-/potilasohje Kainuun sote-kuntayhtymän radiologian osastolla tehtävästä keuhkojen toimenpiteestä ultraääniohjatusti</vt:lpwstr>
  </property>
  <property fmtid="{D5CDD505-2E9C-101B-9397-08002B2CF9AE}" pid="15" name="Docs_Tekija_Laatija">
    <vt:lpwstr>Höglund, Hilkka</vt:lpwstr>
  </property>
  <property fmtid="{D5CDD505-2E9C-101B-9397-08002B2CF9AE}" pid="16" name="Docs_Tekija_Vastuuhenkilo">
    <vt:lpwstr>Haverinen, Aila</vt:lpwstr>
  </property>
  <property fmtid="{D5CDD505-2E9C-101B-9397-08002B2CF9AE}" pid="17" name="Docs_Aikamaare_Muokattu">
    <vt:lpwstr>12.5.2014</vt:lpwstr>
  </property>
  <property fmtid="{D5CDD505-2E9C-101B-9397-08002B2CF9AE}" pid="18" name="Docs_Tekija_Tallentaja">
    <vt:lpwstr>Hietala, Miia</vt:lpwstr>
  </property>
  <property fmtid="{D5CDD505-2E9C-101B-9397-08002B2CF9AE}" pid="19" name="DocsActionHistory">
    <vt:lpwstr/>
  </property>
  <property fmtid="{D5CDD505-2E9C-101B-9397-08002B2CF9AE}" pid="20" name="DocsTojPlanName">
    <vt:lpwstr/>
  </property>
  <property fmtid="{D5CDD505-2E9C-101B-9397-08002B2CF9AE}" pid="21" name="Docs_Voimassaoloaika">
    <vt:lpwstr>kunnes uusiutuu</vt:lpwstr>
  </property>
  <property fmtid="{D5CDD505-2E9C-101B-9397-08002B2CF9AE}" pid="22" name="Docs_Aikamaare_Laadittu">
    <vt:lpwstr>14.11.2003</vt:lpwstr>
  </property>
  <property fmtid="{D5CDD505-2E9C-101B-9397-08002B2CF9AE}" pid="23" name="Docs_Aihe_SoSa">
    <vt:lpwstr/>
  </property>
  <property fmtid="{D5CDD505-2E9C-101B-9397-08002B2CF9AE}" pid="24" name="DocsTojPlanId">
    <vt:lpwstr/>
  </property>
  <property fmtid="{D5CDD505-2E9C-101B-9397-08002B2CF9AE}" pid="25" name="DocsCurrentAction">
    <vt:lpwstr/>
  </property>
  <property fmtid="{D5CDD505-2E9C-101B-9397-08002B2CF9AE}" pid="26" name="Dokha_DocTempUrl">
    <vt:lpwstr/>
  </property>
  <property fmtid="{D5CDD505-2E9C-101B-9397-08002B2CF9AE}" pid="27" name="Docs_Aihe_Omat_asiasanat">
    <vt:lpwstr> rad, radiologia, ohjerekisteri, ultraääni, uä </vt:lpwstr>
  </property>
  <property fmtid="{D5CDD505-2E9C-101B-9397-08002B2CF9AE}" pid="28" name="DocsDocumentStatus">
    <vt:lpwstr/>
  </property>
  <property fmtid="{D5CDD505-2E9C-101B-9397-08002B2CF9AE}" pid="29" name="Dokha_Favorite">
    <vt:lpwstr/>
  </property>
  <property fmtid="{D5CDD505-2E9C-101B-9397-08002B2CF9AE}" pid="30" name="Dokha_TojDocTypeId">
    <vt:lpwstr/>
  </property>
  <property fmtid="{D5CDD505-2E9C-101B-9397-08002B2CF9AE}" pid="31" name="MediaServiceImageTags">
    <vt:lpwstr/>
  </property>
  <property fmtid="{D5CDD505-2E9C-101B-9397-08002B2CF9AE}" pid="32" name="DokhaToj_Title">
    <vt:lpwstr>Keuhkojen toimenpiteet ultra</vt:lpwstr>
  </property>
  <property fmtid="{D5CDD505-2E9C-101B-9397-08002B2CF9AE}" pid="33" name="Docs_Julkaisija">
    <vt:lpwstr>Kainuun sosiaali- ja terveydenhuollon kuntayhtymä</vt:lpwstr>
  </property>
  <property fmtid="{D5CDD505-2E9C-101B-9397-08002B2CF9AE}" pid="34" name="DokhaToj_Subject">
    <vt:lpwstr>keuhko, ultraääni</vt:lpwstr>
  </property>
  <property fmtid="{D5CDD505-2E9C-101B-9397-08002B2CF9AE}" pid="35" name="_ExtendedDescription">
    <vt:lpwstr/>
  </property>
</Properties>
</file>