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4A72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 w:val="20"/>
          <w:szCs w:val="20"/>
          <w:lang w:val="en-US" w:eastAsia="fi-FI"/>
        </w:rPr>
      </w:pPr>
      <w:r w:rsidRPr="000B5006">
        <w:rPr>
          <w:rFonts w:eastAsia="Times New Roman" w:cs="Arial"/>
          <w:b/>
          <w:bCs/>
          <w:color w:val="000080"/>
          <w:sz w:val="28"/>
          <w:szCs w:val="28"/>
          <w:lang w:val="en-US" w:eastAsia="fi-FI"/>
        </w:rPr>
        <w:t>Ultrasound-guided treatment of calcific deposit of the shoulder joint</w:t>
      </w:r>
    </w:p>
    <w:p w14:paraId="7288A0C6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val="en-US" w:eastAsia="fi-FI"/>
        </w:rPr>
      </w:pPr>
    </w:p>
    <w:p w14:paraId="7E8CAFF5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val="en-US" w:eastAsia="fi-FI"/>
        </w:rPr>
      </w:pPr>
      <w:r w:rsidRPr="00EB59FD">
        <w:rPr>
          <w:rFonts w:eastAsia="Times New Roman" w:cs="Arial"/>
          <w:b/>
          <w:bCs/>
          <w:color w:val="800080"/>
          <w:sz w:val="22"/>
          <w:lang w:val="en-US" w:eastAsia="fi-FI"/>
        </w:rPr>
        <w:t xml:space="preserve">Appointment 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B59FD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0B5006">
        <w:rPr>
          <w:rFonts w:eastAsia="Times New Roman" w:cs="Arial"/>
          <w:sz w:val="22"/>
          <w:u w:val="single"/>
          <w:lang w:eastAsia="fi-FI"/>
        </w:rPr>
      </w:r>
      <w:r w:rsidRPr="000B500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end"/>
      </w:r>
      <w:r w:rsidRPr="00EB59FD">
        <w:rPr>
          <w:rFonts w:eastAsia="Times New Roman" w:cs="Arial"/>
          <w:sz w:val="22"/>
          <w:u w:val="single"/>
          <w:lang w:val="en-US" w:eastAsia="fi-FI"/>
        </w:rPr>
        <w:t>.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B59FD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0B5006">
        <w:rPr>
          <w:rFonts w:eastAsia="Times New Roman" w:cs="Arial"/>
          <w:sz w:val="22"/>
          <w:u w:val="single"/>
          <w:lang w:eastAsia="fi-FI"/>
        </w:rPr>
      </w:r>
      <w:r w:rsidRPr="000B500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end"/>
      </w:r>
      <w:r w:rsidRPr="00EB59FD">
        <w:rPr>
          <w:rFonts w:eastAsia="Times New Roman" w:cs="Arial"/>
          <w:sz w:val="22"/>
          <w:u w:val="single"/>
          <w:lang w:val="en-US" w:eastAsia="fi-FI"/>
        </w:rPr>
        <w:t>.20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B59FD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0B5006">
        <w:rPr>
          <w:rFonts w:eastAsia="Times New Roman" w:cs="Arial"/>
          <w:sz w:val="22"/>
          <w:u w:val="single"/>
          <w:lang w:eastAsia="fi-FI"/>
        </w:rPr>
      </w:r>
      <w:r w:rsidRPr="000B500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end"/>
      </w:r>
      <w:r w:rsidRPr="00EB59FD">
        <w:rPr>
          <w:rFonts w:eastAsia="Times New Roman" w:cs="Arial"/>
          <w:sz w:val="22"/>
          <w:u w:val="single"/>
          <w:lang w:val="en-US" w:eastAsia="fi-FI"/>
        </w:rPr>
        <w:t xml:space="preserve">, at 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B59FD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0B5006">
        <w:rPr>
          <w:rFonts w:eastAsia="Times New Roman" w:cs="Arial"/>
          <w:sz w:val="22"/>
          <w:u w:val="single"/>
          <w:lang w:eastAsia="fi-FI"/>
        </w:rPr>
      </w:r>
      <w:r w:rsidRPr="000B500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end"/>
      </w:r>
      <w:r w:rsidRPr="00EB59FD">
        <w:rPr>
          <w:rFonts w:eastAsia="Times New Roman" w:cs="Arial"/>
          <w:sz w:val="22"/>
          <w:u w:val="single"/>
          <w:lang w:val="en-US" w:eastAsia="fi-FI"/>
        </w:rPr>
        <w:t>: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B59FD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0B5006">
        <w:rPr>
          <w:rFonts w:eastAsia="Times New Roman" w:cs="Arial"/>
          <w:sz w:val="22"/>
          <w:u w:val="single"/>
          <w:lang w:eastAsia="fi-FI"/>
        </w:rPr>
      </w:r>
      <w:r w:rsidRPr="000B500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B5006">
        <w:rPr>
          <w:rFonts w:eastAsia="Times New Roman" w:cs="Arial"/>
          <w:sz w:val="22"/>
          <w:u w:val="single"/>
          <w:lang w:eastAsia="fi-FI"/>
        </w:rPr>
        <w:fldChar w:fldCharType="end"/>
      </w:r>
    </w:p>
    <w:p w14:paraId="764736B9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EB59FD">
        <w:rPr>
          <w:rFonts w:eastAsia="Times New Roman" w:cs="Arial"/>
          <w:b/>
          <w:bCs/>
          <w:color w:val="800080"/>
          <w:sz w:val="22"/>
          <w:lang w:val="en-US" w:eastAsia="fi-FI"/>
        </w:rPr>
        <w:br/>
        <w:t xml:space="preserve">Examination place </w:t>
      </w:r>
      <w:r w:rsidRPr="00EB59FD">
        <w:rPr>
          <w:rFonts w:eastAsia="Times New Roman" w:cs="Arial"/>
          <w:bCs/>
          <w:sz w:val="22"/>
          <w:lang w:val="en-US" w:eastAsia="fi-FI"/>
        </w:rPr>
        <w:t>(crossed)</w:t>
      </w:r>
    </w:p>
    <w:p w14:paraId="250B46A1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bookmarkStart w:id="0" w:name="_GoBack"/>
      <w:bookmarkEnd w:id="0"/>
    </w:p>
    <w:p w14:paraId="3CA145DC" w14:textId="126B0E9D" w:rsidR="000B5006" w:rsidRPr="00EB59FD" w:rsidRDefault="005201A0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sdt>
        <w:sdtPr>
          <w:rPr>
            <w:rFonts w:eastAsia="Times New Roman" w:cs="Arial"/>
            <w:sz w:val="22"/>
            <w:lang w:val="en-US" w:eastAsia="fi-FI"/>
          </w:rPr>
          <w:id w:val="11844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006" w:rsidRPr="00EB59FD">
            <w:rPr>
              <w:rFonts w:ascii="MS Gothic" w:eastAsia="MS Gothic" w:hAnsi="MS Gothic" w:cs="Arial" w:hint="eastAsia"/>
              <w:sz w:val="22"/>
              <w:lang w:val="en-US" w:eastAsia="fi-FI"/>
            </w:rPr>
            <w:t>☐</w:t>
          </w:r>
        </w:sdtContent>
      </w:sdt>
      <w:r w:rsidR="000B5006" w:rsidRPr="00EB59FD">
        <w:rPr>
          <w:rFonts w:eastAsia="Times New Roman" w:cs="Arial"/>
          <w:sz w:val="22"/>
          <w:lang w:val="en-US" w:eastAsia="fi-FI"/>
        </w:rPr>
        <w:t xml:space="preserve"> Kainuu Central Hospital</w:t>
      </w:r>
    </w:p>
    <w:p w14:paraId="1201EBAE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EB59FD">
        <w:rPr>
          <w:rFonts w:eastAsia="Times New Roman" w:cs="Arial"/>
          <w:sz w:val="22"/>
          <w:lang w:val="en-US" w:eastAsia="fi-FI"/>
        </w:rPr>
        <w:t>Main entrance F1. The imaging unit is located on the left side of the main lobby.</w:t>
      </w:r>
    </w:p>
    <w:p w14:paraId="6EBB351F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EB59FD">
        <w:rPr>
          <w:rFonts w:eastAsia="Times New Roman" w:cs="Arial"/>
          <w:sz w:val="22"/>
          <w:lang w:val="en-US" w:eastAsia="fi-FI"/>
        </w:rPr>
        <w:t xml:space="preserve">Registration on the self-service registration in the imaging unit by health insurance card (KELA card) or other official identity card. </w:t>
      </w:r>
    </w:p>
    <w:p w14:paraId="1EF1C7F8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EB59FD">
        <w:rPr>
          <w:rFonts w:eastAsia="Times New Roman" w:cs="Arial"/>
          <w:sz w:val="22"/>
          <w:lang w:val="en-US" w:eastAsia="fi-FI"/>
        </w:rPr>
        <w:t>We ask you to leave jewels and other valuables at home. Emergency patients may cause changes on your examination schedule</w:t>
      </w:r>
    </w:p>
    <w:p w14:paraId="3C91498A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2CBF01CF" w14:textId="11E3B20D" w:rsidR="000B5006" w:rsidRPr="00EB59FD" w:rsidRDefault="005201A0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sdt>
        <w:sdtPr>
          <w:rPr>
            <w:rFonts w:eastAsia="Times New Roman" w:cs="Arial"/>
            <w:sz w:val="22"/>
            <w:lang w:val="en-US" w:eastAsia="fi-FI"/>
          </w:rPr>
          <w:id w:val="41753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006" w:rsidRPr="00EB59FD">
            <w:rPr>
              <w:rFonts w:ascii="MS Gothic" w:eastAsia="MS Gothic" w:hAnsi="MS Gothic" w:cs="Arial" w:hint="eastAsia"/>
              <w:sz w:val="22"/>
              <w:lang w:val="en-US" w:eastAsia="fi-FI"/>
            </w:rPr>
            <w:t>☐</w:t>
          </w:r>
        </w:sdtContent>
      </w:sdt>
      <w:r w:rsidR="000B5006" w:rsidRPr="00EB59FD">
        <w:rPr>
          <w:rFonts w:eastAsia="Times New Roman" w:cs="Arial"/>
          <w:sz w:val="22"/>
          <w:lang w:val="en-US" w:eastAsia="fi-FI"/>
        </w:rPr>
        <w:t xml:space="preserve"> __________________ health center.</w:t>
      </w:r>
    </w:p>
    <w:p w14:paraId="36B53166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EB59FD">
        <w:rPr>
          <w:rFonts w:eastAsia="Times New Roman" w:cs="Arial"/>
          <w:sz w:val="22"/>
          <w:lang w:val="en-US" w:eastAsia="fi-FI"/>
        </w:rPr>
        <w:t>Registration in the radiology office.</w:t>
      </w:r>
    </w:p>
    <w:p w14:paraId="6034EFAB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69DB5640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0B5006">
        <w:rPr>
          <w:rFonts w:eastAsia="Times New Roman" w:cs="Arial"/>
          <w:b/>
          <w:bCs/>
          <w:color w:val="800080"/>
          <w:sz w:val="22"/>
          <w:lang w:val="en-US" w:eastAsia="fi-FI"/>
        </w:rPr>
        <w:t>Preparation for examination</w:t>
      </w:r>
    </w:p>
    <w:p w14:paraId="1E88BB01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7E7AE276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val="en-US" w:eastAsia="fi-FI"/>
        </w:rPr>
      </w:pPr>
      <w:r w:rsidRPr="000B5006">
        <w:rPr>
          <w:rFonts w:eastAsia="Times New Roman" w:cs="Arial"/>
          <w:bCs/>
          <w:sz w:val="22"/>
          <w:lang w:val="en-US" w:eastAsia="fi-FI"/>
        </w:rPr>
        <w:t xml:space="preserve">If you have previous x-ray or ultrasound images and reports from private medical clinics other than </w:t>
      </w:r>
      <w:proofErr w:type="spellStart"/>
      <w:r w:rsidRPr="000B5006">
        <w:rPr>
          <w:rFonts w:eastAsia="Times New Roman" w:cs="Arial"/>
          <w:bCs/>
          <w:sz w:val="22"/>
          <w:lang w:val="en-US" w:eastAsia="fi-FI"/>
        </w:rPr>
        <w:t>Kainuu</w:t>
      </w:r>
      <w:proofErr w:type="spellEnd"/>
      <w:r w:rsidRPr="000B5006">
        <w:rPr>
          <w:rFonts w:eastAsia="Times New Roman" w:cs="Arial"/>
          <w:bCs/>
          <w:sz w:val="22"/>
          <w:lang w:val="en-US" w:eastAsia="fi-FI"/>
        </w:rPr>
        <w:t xml:space="preserve"> Central Hospital or primary health care, take them with you. We ask you to leave jewels and other valuables at home.</w:t>
      </w:r>
    </w:p>
    <w:p w14:paraId="4B4EC58C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27FD6F4A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0B5006">
        <w:rPr>
          <w:rFonts w:eastAsia="Times New Roman" w:cs="Arial"/>
          <w:b/>
          <w:color w:val="800080"/>
          <w:sz w:val="22"/>
          <w:lang w:val="en-US" w:eastAsia="fi-FI"/>
        </w:rPr>
        <w:t>Examination</w:t>
      </w:r>
    </w:p>
    <w:p w14:paraId="40A34525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</w:p>
    <w:p w14:paraId="52A07F6C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val="en-US" w:eastAsia="fi-FI"/>
        </w:rPr>
      </w:pPr>
      <w:r w:rsidRPr="000B5006">
        <w:rPr>
          <w:rFonts w:eastAsia="Times New Roman" w:cs="Arial"/>
          <w:bCs/>
          <w:sz w:val="22"/>
          <w:lang w:val="en-US" w:eastAsia="fi-FI"/>
        </w:rPr>
        <w:t>The shoulder joint will be examined by ultrasound</w:t>
      </w:r>
      <w:r w:rsidRPr="000B5006">
        <w:rPr>
          <w:rFonts w:eastAsia="Times New Roman" w:cs="Arial"/>
          <w:b/>
          <w:bCs/>
          <w:sz w:val="22"/>
          <w:lang w:val="en-US" w:eastAsia="fi-FI"/>
        </w:rPr>
        <w:t xml:space="preserve">. </w:t>
      </w:r>
      <w:r w:rsidRPr="000B5006">
        <w:rPr>
          <w:rFonts w:eastAsia="Times New Roman" w:cs="Arial"/>
          <w:bCs/>
          <w:sz w:val="22"/>
          <w:lang w:val="en-US" w:eastAsia="fi-FI"/>
        </w:rPr>
        <w:t>After that the radiologist will numb your skin with local anesthesia and place a needle in to the joint by using ultrasound. With a needle the calcification will be crushed and, if necessary, removed. After that a cortisone will be injected to the area.</w:t>
      </w:r>
    </w:p>
    <w:p w14:paraId="72452A0C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626B0A10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0B5006">
        <w:rPr>
          <w:rFonts w:eastAsia="Times New Roman" w:cs="Times New Roman"/>
          <w:b/>
          <w:color w:val="800080"/>
          <w:sz w:val="22"/>
          <w:lang w:val="en-US" w:eastAsia="fi-FI"/>
        </w:rPr>
        <w:t>Post treatment</w:t>
      </w:r>
    </w:p>
    <w:p w14:paraId="3F6E03D2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7A955A5D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val="en-US" w:eastAsia="fi-FI"/>
        </w:rPr>
      </w:pPr>
      <w:r w:rsidRPr="000B5006">
        <w:rPr>
          <w:rFonts w:eastAsia="Times New Roman" w:cs="Arial"/>
          <w:bCs/>
          <w:sz w:val="22"/>
          <w:lang w:val="en-US" w:eastAsia="fi-FI"/>
        </w:rPr>
        <w:t>The shoulder must not be strained for 24 hours and the puncture site must be kept dry for two days.</w:t>
      </w:r>
    </w:p>
    <w:p w14:paraId="4EB8A223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0B5006">
        <w:rPr>
          <w:rFonts w:eastAsia="Times New Roman" w:cs="Arial"/>
          <w:sz w:val="22"/>
          <w:lang w:val="en-US" w:eastAsia="fi-FI"/>
        </w:rPr>
        <w:t>If the puncture site is swollen or red, contact the primary health care or the doctor on duty. The hand can sometimes be sore for 2-3 days. If the pain is severe, contact the primary health care or the doctor on duty.</w:t>
      </w:r>
    </w:p>
    <w:p w14:paraId="1C30F867" w14:textId="77777777" w:rsidR="000B5006" w:rsidRPr="00EB59FD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val="en-US" w:eastAsia="fi-FI"/>
        </w:rPr>
      </w:pPr>
    </w:p>
    <w:p w14:paraId="1DB6392C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0B5006">
        <w:rPr>
          <w:rFonts w:eastAsia="Times New Roman" w:cs="Times New Roman"/>
          <w:b/>
          <w:color w:val="800080"/>
          <w:sz w:val="22"/>
          <w:lang w:val="en-US" w:eastAsia="fi-FI"/>
        </w:rPr>
        <w:t>Contact </w:t>
      </w:r>
    </w:p>
    <w:p w14:paraId="72BC17D6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34EB5831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 w:val="22"/>
          <w:lang w:val="en-US" w:eastAsia="fi-FI"/>
        </w:rPr>
      </w:pPr>
      <w:r w:rsidRPr="000B5006">
        <w:rPr>
          <w:rFonts w:eastAsia="Times New Roman" w:cs="Times New Roman"/>
          <w:b/>
          <w:sz w:val="22"/>
          <w:lang w:val="en-US" w:eastAsia="fi-FI"/>
        </w:rPr>
        <w:t xml:space="preserve">If the appointment date is not suitable for you, please contact the unit treating you </w:t>
      </w:r>
    </w:p>
    <w:p w14:paraId="43A3158F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b/>
          <w:sz w:val="22"/>
          <w:lang w:val="en-US" w:eastAsia="fi-FI"/>
        </w:rPr>
      </w:pPr>
    </w:p>
    <w:p w14:paraId="627EECE8" w14:textId="12FEA663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0B5006">
        <w:rPr>
          <w:rFonts w:eastAsia="Times New Roman" w:cs="Times New Roman"/>
          <w:sz w:val="22"/>
          <w:lang w:val="en-US" w:eastAsia="fi-FI"/>
        </w:rPr>
        <w:t>Telephone:</w:t>
      </w:r>
      <w:r>
        <w:rPr>
          <w:rFonts w:eastAsia="Times New Roman" w:cs="Times New Roman"/>
          <w:sz w:val="22"/>
          <w:lang w:val="en-US" w:eastAsia="fi-FI"/>
        </w:rPr>
        <w:t xml:space="preserve"> </w:t>
      </w:r>
      <w:r w:rsidRPr="000B5006">
        <w:rPr>
          <w:rFonts w:eastAsia="Times New Roman" w:cs="Times New Roman"/>
          <w:sz w:val="22"/>
          <w:lang w:val="en-US" w:eastAsia="fi-FI"/>
        </w:rPr>
        <w:t>_______________</w:t>
      </w:r>
    </w:p>
    <w:p w14:paraId="3A5377F1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sz w:val="22"/>
          <w:lang w:val="en-US" w:eastAsia="fi-FI"/>
        </w:rPr>
      </w:pPr>
    </w:p>
    <w:p w14:paraId="2F2D3577" w14:textId="77777777" w:rsidR="000B5006" w:rsidRPr="000B5006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0B5006">
        <w:rPr>
          <w:rFonts w:eastAsia="Times New Roman" w:cs="Times New Roman"/>
          <w:bCs/>
          <w:sz w:val="22"/>
          <w:lang w:val="en-US" w:eastAsia="fi-FI"/>
        </w:rPr>
        <w:t>Fee for missed/non-cancelled appointment for an ultrasound examination can be charged. If you need to cancel the appointment, contact the unit treating you before 12:00 on the day before examination.</w:t>
      </w:r>
    </w:p>
    <w:p w14:paraId="58C55DB4" w14:textId="7468D2B2" w:rsidR="0076227B" w:rsidRPr="002A1052" w:rsidRDefault="000B5006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0B5006">
        <w:rPr>
          <w:rFonts w:eastAsia="Times New Roman" w:cs="Times New Roman"/>
          <w:sz w:val="22"/>
          <w:lang w:val="en-US" w:eastAsia="fi-FI"/>
        </w:rPr>
        <w:t>For further information about the examination, including patient instructions, please contact the imaging unit.</w:t>
      </w:r>
    </w:p>
    <w:sectPr w:rsidR="0076227B" w:rsidRPr="002A105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7C1FF33" w:rsidR="001E52B9" w:rsidRPr="001E52B9" w:rsidRDefault="00A83C69" w:rsidP="001E52B9">
          <w:pPr>
            <w:pStyle w:val="Alatunniste"/>
            <w:rPr>
              <w:b/>
              <w:bCs/>
            </w:rPr>
          </w:pPr>
          <w:proofErr w:type="spellStart"/>
          <w:r>
            <w:rPr>
              <w:b/>
              <w:bCs/>
            </w:rPr>
            <w:t>Address</w:t>
          </w:r>
          <w:proofErr w:type="spellEnd"/>
          <w:r w:rsidR="001E52B9" w:rsidRPr="001E52B9">
            <w:rPr>
              <w:b/>
              <w:bCs/>
            </w:rPr>
            <w:t xml:space="preserve">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6AF466EA" w:rsidR="008709CB" w:rsidRPr="00EB59FD" w:rsidRDefault="00A83C69" w:rsidP="008709CB">
          <w:pPr>
            <w:pStyle w:val="Alatunniste"/>
            <w:rPr>
              <w:lang w:val="en-US"/>
            </w:rPr>
          </w:pPr>
          <w:r w:rsidRPr="00EB59FD">
            <w:rPr>
              <w:b/>
              <w:bCs/>
              <w:lang w:val="en-US"/>
            </w:rPr>
            <w:t>Phone</w:t>
          </w:r>
          <w:r w:rsidR="008709CB" w:rsidRPr="00EB59FD">
            <w:rPr>
              <w:lang w:val="en-US"/>
            </w:rPr>
            <w:br/>
            <w:t>08 61561</w:t>
          </w:r>
        </w:p>
        <w:p w14:paraId="3CC55A1E" w14:textId="7B5A61F5" w:rsidR="008709CB" w:rsidRPr="00EB59FD" w:rsidRDefault="007078EA" w:rsidP="008709CB">
          <w:pPr>
            <w:pStyle w:val="Alatunniste"/>
            <w:rPr>
              <w:b/>
              <w:bCs/>
              <w:lang w:val="en-US"/>
            </w:rPr>
          </w:pPr>
          <w:r w:rsidRPr="00EB59FD">
            <w:rPr>
              <w:bCs/>
              <w:lang w:val="en-US"/>
            </w:rPr>
            <w:t>(switchboard)</w:t>
          </w:r>
        </w:p>
        <w:p w14:paraId="24E9125C" w14:textId="77777777" w:rsidR="008709CB" w:rsidRPr="00EB59FD" w:rsidRDefault="008709CB" w:rsidP="001E52B9">
          <w:pPr>
            <w:pStyle w:val="Alatunniste"/>
            <w:rPr>
              <w:b/>
              <w:bCs/>
              <w:lang w:val="en-US"/>
            </w:rPr>
          </w:pPr>
        </w:p>
        <w:p w14:paraId="74D55223" w14:textId="54CA8A0B" w:rsidR="001E52B9" w:rsidRPr="00EB59FD" w:rsidRDefault="00A83C69" w:rsidP="001E52B9">
          <w:pPr>
            <w:pStyle w:val="Alatunniste"/>
            <w:rPr>
              <w:b/>
              <w:bCs/>
              <w:lang w:val="en-US"/>
            </w:rPr>
          </w:pPr>
          <w:r w:rsidRPr="00EB59FD">
            <w:rPr>
              <w:b/>
              <w:bCs/>
              <w:lang w:val="en-US"/>
            </w:rPr>
            <w:t>E-mail</w:t>
          </w:r>
          <w:r w:rsidR="001E52B9" w:rsidRPr="00EB59FD">
            <w:rPr>
              <w:b/>
              <w:bCs/>
              <w:lang w:val="en-US"/>
            </w:rPr>
            <w:t xml:space="preserve"> </w:t>
          </w:r>
        </w:p>
        <w:p w14:paraId="0E585A58" w14:textId="1C7219A2" w:rsidR="001E52B9" w:rsidRPr="00EB59FD" w:rsidRDefault="001E52B9" w:rsidP="001E52B9">
          <w:pPr>
            <w:pStyle w:val="Alatunniste"/>
            <w:rPr>
              <w:lang w:val="en-US"/>
            </w:rPr>
          </w:pPr>
          <w:r w:rsidRPr="00EB59FD">
            <w:rPr>
              <w:lang w:val="en-US"/>
            </w:rPr>
            <w:t>kirjaamo.hyvinvointialue@kainuu.fi</w:t>
          </w:r>
        </w:p>
        <w:p w14:paraId="6E8E97B1" w14:textId="60991553" w:rsidR="008709CB" w:rsidRPr="00EB59FD" w:rsidRDefault="008709CB" w:rsidP="001E52B9">
          <w:pPr>
            <w:pStyle w:val="Alatunniste"/>
            <w:rPr>
              <w:lang w:val="en-US"/>
            </w:rPr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EB59FD" w:rsidRDefault="008709CB" w:rsidP="001E52B9">
          <w:pPr>
            <w:pStyle w:val="Alatunniste"/>
            <w:rPr>
              <w:lang w:val="en-US"/>
            </w:rPr>
          </w:pPr>
        </w:p>
        <w:p w14:paraId="3D211537" w14:textId="0301FE32" w:rsidR="001E52B9" w:rsidRPr="00EB59FD" w:rsidRDefault="001E52B9" w:rsidP="00A83C69">
          <w:pPr>
            <w:pStyle w:val="Alatunniste"/>
            <w:rPr>
              <w:lang w:val="en-US"/>
            </w:rPr>
          </w:pPr>
        </w:p>
      </w:tc>
      <w:tc>
        <w:tcPr>
          <w:tcW w:w="2409" w:type="dxa"/>
          <w:tcMar>
            <w:top w:w="28" w:type="dxa"/>
          </w:tcMar>
        </w:tcPr>
        <w:p w14:paraId="3CDB471E" w14:textId="1D85BFFB" w:rsidR="008709CB" w:rsidRDefault="00A83C6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40CA79E9" wp14:editId="0E53BB70">
                <wp:extent cx="1398112" cy="6000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183" cy="607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AA9111B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0F0D03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0D03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3794C64B" w14:textId="7F72549F" w:rsidR="008C4204" w:rsidRPr="00A83C69" w:rsidRDefault="008C4204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7D786E">
            <w:rPr>
              <w:rFonts w:eastAsia="Times New Roman" w:cs="Arial"/>
              <w:bCs/>
              <w:szCs w:val="24"/>
              <w:lang w:eastAsia="fi-FI"/>
            </w:rPr>
            <w:t>Medical</w:t>
          </w:r>
          <w:proofErr w:type="spellEnd"/>
          <w:r w:rsidR="007D786E">
            <w:rPr>
              <w:rFonts w:eastAsia="Times New Roman" w:cs="Arial"/>
              <w:bCs/>
              <w:szCs w:val="24"/>
              <w:lang w:eastAsia="fi-FI"/>
            </w:rPr>
            <w:t xml:space="preserve"> </w:t>
          </w:r>
          <w:proofErr w:type="spellStart"/>
          <w:r w:rsidR="00A83C69" w:rsidRPr="00A83C69">
            <w:rPr>
              <w:rFonts w:eastAsia="Times New Roman" w:cs="Arial"/>
              <w:bCs/>
              <w:szCs w:val="24"/>
              <w:lang w:eastAsia="fi-FI"/>
            </w:rPr>
            <w:t>Imaging</w:t>
          </w:r>
          <w:proofErr w:type="spellEnd"/>
        </w:p>
        <w:p w14:paraId="5E79A185" w14:textId="5D86B13F" w:rsidR="00A83C69" w:rsidRPr="000F0D03" w:rsidRDefault="00A83C69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Ultrasound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6BD8CBD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Customer</w:t>
          </w:r>
          <w:proofErr w:type="spellEnd"/>
          <w:r w:rsidRPr="00A83C69">
            <w:rPr>
              <w:color w:val="auto"/>
            </w:rPr>
            <w:t xml:space="preserve"> </w:t>
          </w:r>
          <w:proofErr w:type="spellStart"/>
          <w:r w:rsidRPr="00A83C69">
            <w:rPr>
              <w:color w:val="auto"/>
            </w:rPr>
            <w:t>guide</w:t>
          </w:r>
          <w:proofErr w:type="spellEnd"/>
        </w:p>
        <w:p w14:paraId="65D3CEF3" w14:textId="77777777" w:rsidR="008C4204" w:rsidRPr="00A83C69" w:rsidRDefault="008C4204" w:rsidP="00AA5A8A">
          <w:pPr>
            <w:pStyle w:val="Yltunniste"/>
            <w:rPr>
              <w:color w:val="auto"/>
            </w:rPr>
          </w:pPr>
        </w:p>
        <w:p w14:paraId="09B724AF" w14:textId="452A65B2" w:rsidR="008C4204" w:rsidRPr="00A83C69" w:rsidRDefault="00A83C69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 w:rsidRPr="00A83C69">
            <w:rPr>
              <w:color w:val="auto"/>
            </w:rPr>
            <w:t>Formed</w:t>
          </w:r>
          <w:proofErr w:type="spellEnd"/>
        </w:p>
        <w:p w14:paraId="52071056" w14:textId="0D556EF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14:paraId="6480831C" w14:textId="5013326D" w:rsidR="008C4204" w:rsidRPr="00A83C69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B827158" w14:textId="77777777" w:rsidR="00A83C69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10E5E80A" w:rsidR="008C4204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2003</w:t>
          </w:r>
          <w:r w:rsidR="008C4204" w:rsidRPr="00A83C69">
            <w:rPr>
              <w:color w:val="auto"/>
            </w:rPr>
            <w:br/>
          </w:r>
          <w:r w:rsidR="005201A0"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 w:rsidR="005201A0">
            <w:rPr>
              <w:color w:val="auto"/>
            </w:rPr>
            <w:t>9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6046F58D" w:rsidR="008C4204" w:rsidRPr="00AA5A8A" w:rsidRDefault="00A83C69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B5006"/>
    <w:rsid w:val="000F0D03"/>
    <w:rsid w:val="000F480A"/>
    <w:rsid w:val="001332F6"/>
    <w:rsid w:val="00135FF3"/>
    <w:rsid w:val="0014127F"/>
    <w:rsid w:val="001652B4"/>
    <w:rsid w:val="001C7520"/>
    <w:rsid w:val="001E52B9"/>
    <w:rsid w:val="0024058B"/>
    <w:rsid w:val="002A1052"/>
    <w:rsid w:val="002D0C57"/>
    <w:rsid w:val="002E2629"/>
    <w:rsid w:val="003B78F0"/>
    <w:rsid w:val="0046752A"/>
    <w:rsid w:val="004F7A70"/>
    <w:rsid w:val="005201A0"/>
    <w:rsid w:val="005211F3"/>
    <w:rsid w:val="0052730E"/>
    <w:rsid w:val="005A4AE7"/>
    <w:rsid w:val="005B1446"/>
    <w:rsid w:val="005C515D"/>
    <w:rsid w:val="005C692F"/>
    <w:rsid w:val="005F7396"/>
    <w:rsid w:val="00680F21"/>
    <w:rsid w:val="00683F49"/>
    <w:rsid w:val="006C022B"/>
    <w:rsid w:val="006D7F1F"/>
    <w:rsid w:val="007078EA"/>
    <w:rsid w:val="0076227B"/>
    <w:rsid w:val="007674E5"/>
    <w:rsid w:val="0077008F"/>
    <w:rsid w:val="007A0714"/>
    <w:rsid w:val="007B08F8"/>
    <w:rsid w:val="007C58F6"/>
    <w:rsid w:val="007D5DD5"/>
    <w:rsid w:val="007D786E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83C69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61D61"/>
    <w:rsid w:val="00C81EC9"/>
    <w:rsid w:val="00C95126"/>
    <w:rsid w:val="00CB3BD4"/>
    <w:rsid w:val="00CC21AC"/>
    <w:rsid w:val="00CC389F"/>
    <w:rsid w:val="00D20358"/>
    <w:rsid w:val="00D473E0"/>
    <w:rsid w:val="00DA1199"/>
    <w:rsid w:val="00E34961"/>
    <w:rsid w:val="00E37DAF"/>
    <w:rsid w:val="00E47C40"/>
    <w:rsid w:val="00E6612D"/>
    <w:rsid w:val="00E7029A"/>
    <w:rsid w:val="00E76B02"/>
    <w:rsid w:val="00EB59FD"/>
    <w:rsid w:val="00EC30D3"/>
    <w:rsid w:val="00EC4119"/>
    <w:rsid w:val="00F47D3D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20236</HB_DocCode>
    <HB_DocTitle xmlns="57774dac-5171-47f4-8925-8bec5173786e">Olkanivel_kalkinpoisto_ua_eng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2025-09-12T21:00:00+00:00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2023-09-14T10:50:31+00:00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2023-09-14T12:02:55+00:00</HB_ApproversGroupDate>
    <HB_Reviewer xmlns="57774dac-5171-47f4-8925-8bec5173786e">
      <UserInfo>
        <DisplayName>Rantala Jukka</DisplayName>
        <AccountId>751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21433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5f7715f8-5986-4f6c-a91e-03260bf63212"/>
    <ds:schemaRef ds:uri="25ea4492-15d4-4b3d-b62a-d631fc6d931e"/>
    <ds:schemaRef ds:uri="22a57265-771e-4444-a5f9-1f55fe033000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D52ACC-2683-4A86-A619-40F743BA1C20}"/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ACC84-67F7-4B26-A5B0-70116662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Asiakirjapohja__yla_ja_alatunniste_ha</dc:title>
  <dc:subject/>
  <dc:creator>Even työstö</dc:creator>
  <cp:keywords/>
  <dc:description/>
  <cp:lastModifiedBy>Rantala Jukka</cp:lastModifiedBy>
  <cp:revision>20</cp:revision>
  <cp:lastPrinted>2022-12-29T08:22:00Z</cp:lastPrinted>
  <dcterms:created xsi:type="dcterms:W3CDTF">2023-01-19T10:41:00Z</dcterms:created>
  <dcterms:modified xsi:type="dcterms:W3CDTF">2023-09-14T10:50:00Z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