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337C4" w:rsidR="000337C4" w:rsidP="000337C4" w:rsidRDefault="00E470CA" w14:paraId="34283018" w14:textId="34AA7D36">
      <w:pPr>
        <w:rPr>
          <w:rFonts w:eastAsia="Times New Roman" w:cs="Arial"/>
          <w:b/>
          <w:bCs/>
          <w:color w:val="800080"/>
          <w:sz w:val="28"/>
          <w:szCs w:val="28"/>
          <w:lang w:val="en-GB" w:eastAsia="fi-FI"/>
        </w:rPr>
      </w:pPr>
      <w:r w:rsidRPr="000337C4">
        <w:rPr>
          <w:rFonts w:eastAsia="Times New Roman" w:cs="Arial"/>
          <w:szCs w:val="24"/>
          <w:lang w:val="en-US" w:eastAsia="fi-FI"/>
        </w:rPr>
        <w:t xml:space="preserve"> </w:t>
      </w:r>
      <w:r w:rsidRPr="000337C4" w:rsidR="000337C4">
        <w:rPr>
          <w:rFonts w:eastAsia="Times New Roman" w:cs="Arial"/>
          <w:b/>
          <w:bCs/>
          <w:color w:val="800080"/>
          <w:sz w:val="28"/>
          <w:szCs w:val="28"/>
          <w:lang w:val="en-GB" w:eastAsia="fi-FI"/>
        </w:rPr>
        <w:t>Sleep-</w:t>
      </w:r>
      <w:r w:rsidR="000337C4">
        <w:rPr>
          <w:rFonts w:eastAsia="Times New Roman" w:cs="Arial"/>
          <w:b/>
          <w:bCs/>
          <w:color w:val="800080"/>
          <w:sz w:val="28"/>
          <w:szCs w:val="28"/>
          <w:lang w:val="en-GB" w:eastAsia="fi-FI"/>
        </w:rPr>
        <w:t>EEG</w:t>
      </w:r>
    </w:p>
    <w:p w:rsidRPr="000337C4" w:rsidR="000337C4" w:rsidP="000337C4" w:rsidRDefault="000337C4" w14:paraId="04C9D1C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val="en-GB" w:eastAsia="fi-FI"/>
        </w:rPr>
      </w:pPr>
    </w:p>
    <w:p w:rsidRPr="000337C4" w:rsidR="000337C4" w:rsidP="000337C4" w:rsidRDefault="000337C4" w14:paraId="4D81769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szCs w:val="24"/>
          <w:lang w:val="en-GB" w:eastAsia="fi-FI"/>
        </w:rPr>
      </w:pPr>
      <w:r w:rsidRPr="000337C4">
        <w:rPr>
          <w:rFonts w:eastAsia="Times New Roman" w:cs="Arial"/>
          <w:b/>
          <w:bCs/>
          <w:color w:val="800080"/>
          <w:szCs w:val="24"/>
          <w:lang w:val="en-GB" w:eastAsia="fi-FI"/>
        </w:rPr>
        <w:t>Location of the KNF </w:t>
      </w:r>
    </w:p>
    <w:p w:rsidRPr="000337C4" w:rsidR="000337C4" w:rsidP="000337C4" w:rsidRDefault="000337C4" w14:paraId="7AAF5AA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20" w:right="566"/>
        <w:jc w:val="both"/>
        <w:rPr>
          <w:rFonts w:eastAsia="Times New Roman" w:cs="Arial"/>
          <w:szCs w:val="24"/>
          <w:lang w:val="en-GB" w:eastAsia="fi-FI"/>
        </w:rPr>
      </w:pPr>
    </w:p>
    <w:p w:rsidRPr="000337C4" w:rsidR="000337C4" w:rsidP="000337C4" w:rsidRDefault="000337C4" w14:paraId="343532F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KNF locates in </w:t>
      </w:r>
      <w:proofErr w:type="spellStart"/>
      <w:r w:rsidRPr="000337C4">
        <w:rPr>
          <w:rFonts w:eastAsia="Times New Roman" w:cs="Arial"/>
          <w:szCs w:val="24"/>
          <w:lang w:val="en-GB" w:eastAsia="fi-FI"/>
        </w:rPr>
        <w:t>Kainuu</w:t>
      </w:r>
      <w:proofErr w:type="spellEnd"/>
      <w:r w:rsidRPr="000337C4">
        <w:rPr>
          <w:rFonts w:eastAsia="Times New Roman" w:cs="Arial"/>
          <w:szCs w:val="24"/>
          <w:lang w:val="en-GB" w:eastAsia="fi-FI"/>
        </w:rPr>
        <w:t xml:space="preserve"> Central Hospital, main entrance F1. </w:t>
      </w:r>
      <w:r w:rsidRPr="000337C4">
        <w:rPr>
          <w:rFonts w:eastAsia="Times New Roman" w:cs="Arial"/>
          <w:szCs w:val="24"/>
          <w:lang w:val="en-US" w:eastAsia="fi-FI"/>
        </w:rPr>
        <w:t>Registration on the self-service device in the main lobby by health insurance card (KELA card) or other official identity card. Follow the instructions on the self-registration device.</w:t>
      </w:r>
    </w:p>
    <w:p w:rsidRPr="000337C4" w:rsidR="000337C4" w:rsidP="000337C4" w:rsidRDefault="000337C4" w14:paraId="77F15BC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</w:p>
    <w:p w:rsidRPr="000337C4" w:rsidR="000337C4" w:rsidP="000337C4" w:rsidRDefault="000337C4" w14:paraId="015B2C5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val="en-GB" w:eastAsia="fi-FI"/>
        </w:rPr>
      </w:pPr>
      <w:r w:rsidRPr="000337C4">
        <w:rPr>
          <w:rFonts w:eastAsia="Times New Roman" w:cs="Arial"/>
          <w:b/>
          <w:color w:val="800080"/>
          <w:szCs w:val="24"/>
          <w:lang w:val="en-GB" w:eastAsia="fi-FI"/>
        </w:rPr>
        <w:t>General</w:t>
      </w:r>
    </w:p>
    <w:p w:rsidRPr="000337C4" w:rsidR="000337C4" w:rsidP="000337C4" w:rsidRDefault="000337C4" w14:paraId="21C135C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</w:p>
    <w:p w:rsidRPr="000337C4" w:rsidR="000337C4" w:rsidP="000337C4" w:rsidRDefault="000337C4" w14:paraId="0C38551B" w14:textId="15E70A5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>The E</w:t>
      </w:r>
      <w:r>
        <w:rPr>
          <w:rFonts w:eastAsia="Times New Roman" w:cs="Arial"/>
          <w:szCs w:val="24"/>
          <w:lang w:val="en-GB" w:eastAsia="fi-FI"/>
        </w:rPr>
        <w:t>EG</w:t>
      </w:r>
      <w:r w:rsidRPr="000337C4">
        <w:rPr>
          <w:rFonts w:eastAsia="Times New Roman" w:cs="Arial"/>
          <w:szCs w:val="24"/>
          <w:lang w:val="en-GB" w:eastAsia="fi-FI"/>
        </w:rPr>
        <w:t xml:space="preserve"> test records the electrical activity of the brain by using special electrode cap on your head. During the test you are allowed to sleep for a while. The test is painless and harmless. It does not put any electricity into your brain or body. It takes about one hour.</w:t>
      </w:r>
    </w:p>
    <w:p w:rsidRPr="000337C4" w:rsidR="000337C4" w:rsidP="000337C4" w:rsidRDefault="000337C4" w14:paraId="6825B4E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val="en-GB" w:eastAsia="fi-FI"/>
        </w:rPr>
      </w:pPr>
    </w:p>
    <w:p w:rsidRPr="000337C4" w:rsidR="000337C4" w:rsidP="000337C4" w:rsidRDefault="000337C4" w14:paraId="099ACE9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val="en-GB" w:eastAsia="fi-FI"/>
        </w:rPr>
      </w:pPr>
      <w:r w:rsidRPr="000337C4">
        <w:rPr>
          <w:rFonts w:eastAsia="Times New Roman" w:cs="Arial"/>
          <w:b/>
          <w:color w:val="800080"/>
          <w:szCs w:val="24"/>
          <w:lang w:val="en-GB" w:eastAsia="fi-FI"/>
        </w:rPr>
        <w:t>Preparation</w:t>
      </w:r>
    </w:p>
    <w:p w:rsidRPr="000337C4" w:rsidR="000337C4" w:rsidP="000337C4" w:rsidRDefault="000337C4" w14:paraId="12F3400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 w:firstLine="153"/>
        <w:jc w:val="both"/>
        <w:rPr>
          <w:rFonts w:eastAsia="Times New Roman" w:cs="Arial"/>
          <w:szCs w:val="24"/>
          <w:lang w:val="en-GB" w:eastAsia="fi-FI"/>
        </w:rPr>
      </w:pPr>
    </w:p>
    <w:p w:rsidRPr="000337C4" w:rsidR="000337C4" w:rsidP="000337C4" w:rsidRDefault="000337C4" w14:paraId="18EC44F5" w14:textId="4CF314B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Before coming to sleep deprived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>E</w:t>
      </w:r>
      <w:r>
        <w:rPr>
          <w:rFonts w:eastAsia="Times New Roman" w:cs="Arial"/>
          <w:szCs w:val="24"/>
          <w:lang w:val="en-GB" w:eastAsia="fi-FI"/>
        </w:rPr>
        <w:t>EG</w:t>
      </w:r>
      <w:proofErr w:type="gramEnd"/>
      <w:r w:rsidRPr="000337C4">
        <w:rPr>
          <w:rFonts w:eastAsia="Times New Roman" w:cs="Arial"/>
          <w:szCs w:val="24"/>
          <w:lang w:val="en-GB" w:eastAsia="fi-FI"/>
        </w:rPr>
        <w:t xml:space="preserve"> you must stay awake as follows</w:t>
      </w:r>
    </w:p>
    <w:p w:rsidRPr="000337C4" w:rsidR="000337C4" w:rsidP="000337C4" w:rsidRDefault="000337C4" w14:paraId="3B1E1A8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val="en-GB" w:eastAsia="fi-FI"/>
        </w:rPr>
      </w:pPr>
    </w:p>
    <w:p w:rsidRPr="000337C4" w:rsidR="000337C4" w:rsidP="000337C4" w:rsidRDefault="000337C4" w14:paraId="0CEBCD3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 w:firstLine="1304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0 - 1 year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 xml:space="preserve">old  </w:t>
      </w:r>
      <w:r w:rsidRPr="000337C4">
        <w:rPr>
          <w:rFonts w:eastAsia="Times New Roman" w:cs="Arial"/>
          <w:szCs w:val="24"/>
          <w:lang w:val="en-GB" w:eastAsia="fi-FI"/>
        </w:rPr>
        <w:tab/>
      </w:r>
      <w:proofErr w:type="gramEnd"/>
      <w:r w:rsidRPr="000337C4">
        <w:rPr>
          <w:rFonts w:eastAsia="Times New Roman" w:cs="Arial"/>
          <w:szCs w:val="24"/>
          <w:lang w:val="en-GB" w:eastAsia="fi-FI"/>
        </w:rPr>
        <w:t>between two feedings before test</w:t>
      </w:r>
    </w:p>
    <w:p w:rsidRPr="000337C4" w:rsidR="000337C4" w:rsidP="000337C4" w:rsidRDefault="000337C4" w14:paraId="4D2C5E3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 w:firstLine="1304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1 - 2 year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 xml:space="preserve">old  </w:t>
      </w:r>
      <w:r w:rsidRPr="000337C4">
        <w:rPr>
          <w:rFonts w:eastAsia="Times New Roman" w:cs="Arial"/>
          <w:szCs w:val="24"/>
          <w:lang w:val="en-GB" w:eastAsia="fi-FI"/>
        </w:rPr>
        <w:tab/>
      </w:r>
      <w:proofErr w:type="gramEnd"/>
      <w:r w:rsidRPr="000337C4">
        <w:rPr>
          <w:rFonts w:eastAsia="Times New Roman" w:cs="Arial"/>
          <w:szCs w:val="24"/>
          <w:lang w:val="en-GB" w:eastAsia="fi-FI"/>
        </w:rPr>
        <w:t xml:space="preserve">wake-up at 5 am </w:t>
      </w:r>
    </w:p>
    <w:p w:rsidRPr="000337C4" w:rsidR="000337C4" w:rsidP="000337C4" w:rsidRDefault="000337C4" w14:paraId="3A28514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 w:firstLine="1304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3 -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>5 year old</w:t>
      </w:r>
      <w:proofErr w:type="gramEnd"/>
      <w:r w:rsidRPr="000337C4">
        <w:rPr>
          <w:rFonts w:eastAsia="Times New Roman" w:cs="Arial"/>
          <w:szCs w:val="24"/>
          <w:lang w:val="en-GB" w:eastAsia="fi-FI"/>
        </w:rPr>
        <w:t xml:space="preserve"> </w:t>
      </w:r>
      <w:r w:rsidRPr="000337C4">
        <w:rPr>
          <w:rFonts w:eastAsia="Times New Roman" w:cs="Arial"/>
          <w:szCs w:val="24"/>
          <w:lang w:val="en-GB" w:eastAsia="fi-FI"/>
        </w:rPr>
        <w:tab/>
        <w:t>sleeping allowed 11 pm to 4 am</w:t>
      </w:r>
    </w:p>
    <w:p w:rsidRPr="000337C4" w:rsidR="000337C4" w:rsidP="000337C4" w:rsidRDefault="000337C4" w14:paraId="37C2178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 w:firstLine="1304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6 -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>15 year old</w:t>
      </w:r>
      <w:proofErr w:type="gramEnd"/>
      <w:r w:rsidRPr="000337C4">
        <w:rPr>
          <w:rFonts w:eastAsia="Times New Roman" w:cs="Arial"/>
          <w:szCs w:val="24"/>
          <w:lang w:val="en-GB" w:eastAsia="fi-FI"/>
        </w:rPr>
        <w:t xml:space="preserve"> </w:t>
      </w:r>
      <w:r w:rsidRPr="000337C4">
        <w:rPr>
          <w:rFonts w:eastAsia="Times New Roman" w:cs="Arial"/>
          <w:szCs w:val="24"/>
          <w:lang w:val="en-GB" w:eastAsia="fi-FI"/>
        </w:rPr>
        <w:tab/>
        <w:t>sleeping allowed 11 pm to 02 am</w:t>
      </w:r>
    </w:p>
    <w:p w:rsidRPr="000337C4" w:rsidR="000337C4" w:rsidP="000337C4" w:rsidRDefault="000337C4" w14:paraId="2C0EA6D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871" w:right="566" w:firstLine="737"/>
        <w:jc w:val="both"/>
        <w:rPr>
          <w:rFonts w:eastAsia="Times New Roman" w:cs="Arial"/>
          <w:szCs w:val="24"/>
          <w:lang w:val="en-GB" w:eastAsia="fi-FI"/>
        </w:rPr>
      </w:pPr>
    </w:p>
    <w:p w:rsidRPr="000337C4" w:rsidR="000337C4" w:rsidP="000337C4" w:rsidRDefault="000337C4" w14:paraId="49232A1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 w:firstLine="1304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Over </w:t>
      </w:r>
      <w:proofErr w:type="gramStart"/>
      <w:r w:rsidRPr="000337C4">
        <w:rPr>
          <w:rFonts w:eastAsia="Times New Roman" w:cs="Arial"/>
          <w:szCs w:val="24"/>
          <w:lang w:val="en-GB" w:eastAsia="fi-FI"/>
        </w:rPr>
        <w:t>15 year old</w:t>
      </w:r>
      <w:proofErr w:type="gramEnd"/>
      <w:r w:rsidRPr="000337C4">
        <w:rPr>
          <w:rFonts w:eastAsia="Times New Roman" w:cs="Arial"/>
          <w:szCs w:val="24"/>
          <w:lang w:val="en-GB" w:eastAsia="fi-FI"/>
        </w:rPr>
        <w:t xml:space="preserve"> and adult must stay awake at least 24 hours</w:t>
      </w:r>
    </w:p>
    <w:p w:rsidRPr="000337C4" w:rsidR="000337C4" w:rsidP="000337C4" w:rsidRDefault="000337C4" w14:paraId="6511D59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871" w:right="566" w:firstLine="737"/>
        <w:jc w:val="both"/>
        <w:rPr>
          <w:rFonts w:eastAsia="Times New Roman" w:cs="Arial"/>
          <w:szCs w:val="24"/>
          <w:lang w:val="en-GB" w:eastAsia="fi-FI"/>
        </w:rPr>
      </w:pPr>
    </w:p>
    <w:p w:rsidRPr="000337C4" w:rsidR="000337C4" w:rsidP="000337C4" w:rsidRDefault="000337C4" w14:paraId="783B247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>Before coming to test your hair must be clean and dry. Do not use any hair products. After 4 am you are not allowed to drink coffee, tea or other energy drinks. Light breakfast is recommended. You can take medicines normally, unless your physician has prescribed otherwise.</w:t>
      </w:r>
    </w:p>
    <w:p w:rsidRPr="000337C4" w:rsidR="000337C4" w:rsidP="000337C4" w:rsidRDefault="000337C4" w14:paraId="0FF3E98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val="en-GB" w:eastAsia="fi-FI"/>
        </w:rPr>
      </w:pPr>
    </w:p>
    <w:p w:rsidRPr="000337C4" w:rsidR="000337C4" w:rsidP="000337C4" w:rsidRDefault="000337C4" w14:paraId="1B531F0A" w14:textId="6BF66FF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val="en-GB" w:eastAsia="fi-FI"/>
        </w:rPr>
      </w:pPr>
      <w:r w:rsidRPr="000337C4">
        <w:rPr>
          <w:rFonts w:eastAsia="Times New Roman" w:cs="Arial"/>
          <w:b/>
          <w:color w:val="800080"/>
          <w:szCs w:val="24"/>
          <w:lang w:val="en-GB" w:eastAsia="fi-FI"/>
        </w:rPr>
        <w:t>Execution of E</w:t>
      </w:r>
      <w:r>
        <w:rPr>
          <w:rFonts w:eastAsia="Times New Roman" w:cs="Arial"/>
          <w:b/>
          <w:color w:val="800080"/>
          <w:szCs w:val="24"/>
          <w:lang w:val="en-GB" w:eastAsia="fi-FI"/>
        </w:rPr>
        <w:t>EG</w:t>
      </w:r>
    </w:p>
    <w:p w:rsidRPr="000337C4" w:rsidR="000337C4" w:rsidP="000337C4" w:rsidRDefault="000337C4" w14:paraId="5EDA762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20" w:right="566" w:hanging="540"/>
        <w:jc w:val="both"/>
        <w:rPr>
          <w:rFonts w:eastAsia="Times New Roman" w:cs="Arial"/>
          <w:b/>
          <w:szCs w:val="24"/>
          <w:lang w:val="en-GB" w:eastAsia="fi-FI"/>
        </w:rPr>
      </w:pPr>
    </w:p>
    <w:p w:rsidRPr="000337C4" w:rsidR="000337C4" w:rsidP="000337C4" w:rsidRDefault="000337C4" w14:paraId="7DF4C1B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>During the test you will lie on a bed eyes closed. It is recommended to sleep during the test.</w:t>
      </w:r>
    </w:p>
    <w:p w:rsidRPr="000337C4" w:rsidR="000337C4" w:rsidP="000337C4" w:rsidRDefault="000337C4" w14:paraId="31B85EC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 xml:space="preserve">At some point you may be showed flashing light and asked to breathe deeply for few minutes. </w:t>
      </w:r>
    </w:p>
    <w:p w:rsidRPr="000337C4" w:rsidR="000337C4" w:rsidP="000337C4" w:rsidRDefault="000337C4" w14:paraId="0917BA8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bookmarkStart w:name="_GoBack" w:id="0"/>
      <w:bookmarkEnd w:id="0"/>
    </w:p>
    <w:p w:rsidRPr="000337C4" w:rsidR="000337C4" w:rsidP="000337C4" w:rsidRDefault="000337C4" w14:paraId="6E5A96A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Cs w:val="24"/>
          <w:lang w:val="en-US" w:eastAsia="fi-FI"/>
        </w:rPr>
      </w:pPr>
      <w:r w:rsidRPr="000337C4">
        <w:rPr>
          <w:rFonts w:eastAsia="Times New Roman" w:cs="Times New Roman"/>
          <w:b/>
          <w:color w:val="800080"/>
          <w:szCs w:val="24"/>
          <w:lang w:val="en-US" w:eastAsia="fi-FI"/>
        </w:rPr>
        <w:t>Contact</w:t>
      </w:r>
    </w:p>
    <w:p w:rsidRPr="000337C4" w:rsidR="000337C4" w:rsidP="000337C4" w:rsidRDefault="000337C4" w14:paraId="2452F39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</w:p>
    <w:p w:rsidRPr="000337C4" w:rsidR="000337C4" w:rsidP="000337C4" w:rsidRDefault="000337C4" w14:paraId="1D58B19E" w14:textId="226CE26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>If you have some questions or you can not arrive at the reserved time, please, contact your sending unit</w:t>
      </w:r>
      <w:r>
        <w:rPr>
          <w:rFonts w:eastAsia="Times New Roman" w:cs="Arial"/>
          <w:szCs w:val="24"/>
          <w:lang w:val="en-GB" w:eastAsia="fi-FI"/>
        </w:rPr>
        <w:t>, phone: ____________________</w:t>
      </w:r>
      <w:r w:rsidRPr="000337C4">
        <w:rPr>
          <w:rFonts w:eastAsia="Times New Roman" w:cs="Arial"/>
          <w:szCs w:val="24"/>
          <w:lang w:val="en-GB" w:eastAsia="fi-FI"/>
        </w:rPr>
        <w:t xml:space="preserve"> </w:t>
      </w:r>
    </w:p>
    <w:p w:rsidRPr="000337C4" w:rsidR="000337C4" w:rsidP="000337C4" w:rsidRDefault="000337C4" w14:paraId="6EA2BD3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</w:p>
    <w:p w:rsidRPr="000337C4" w:rsidR="0076227B" w:rsidP="000337C4" w:rsidRDefault="000337C4" w14:paraId="58C55DB4" w14:textId="36703D6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val="en-GB" w:eastAsia="fi-FI"/>
        </w:rPr>
      </w:pPr>
      <w:r w:rsidRPr="000337C4">
        <w:rPr>
          <w:rFonts w:eastAsia="Times New Roman" w:cs="Arial"/>
          <w:szCs w:val="24"/>
          <w:lang w:val="en-GB" w:eastAsia="fi-FI"/>
        </w:rPr>
        <w:t>In matters related to the preparation for the examination, our call time is Monday-Friday from 7.30 am to 4 pm, tel. +358 40 1533 240. A call back system is used for imaging unit. We will call you back the same day or the next business day.</w:t>
      </w:r>
    </w:p>
    <w:sectPr w:rsidRPr="000337C4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0337C4" w14:paraId="4814B4E2" w14:textId="274DB21D">
          <w:pPr>
            <w:pStyle w:val="Alatunniste"/>
            <w:rPr>
              <w:b/>
              <w:bCs/>
            </w:rPr>
          </w:pPr>
          <w:proofErr w:type="spellStart"/>
          <w:r>
            <w:rPr>
              <w:b/>
              <w:bCs/>
            </w:rPr>
            <w:t>Address</w:t>
          </w:r>
          <w:proofErr w:type="spellEnd"/>
          <w:r w:rsidRPr="001E52B9" w:rsidR="001E52B9">
            <w:rPr>
              <w:b/>
              <w:bCs/>
            </w:rPr>
            <w:t xml:space="preserve">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Pr="004B2A58" w:rsidR="008709CB" w:rsidP="008709CB" w:rsidRDefault="000337C4" w14:paraId="604E16E5" w14:textId="2C3AEB90">
          <w:pPr>
            <w:pStyle w:val="Alatunniste"/>
            <w:rPr>
              <w:lang w:val="en-US"/>
            </w:rPr>
          </w:pPr>
          <w:r w:rsidRPr="004B2A58">
            <w:rPr>
              <w:b/>
              <w:bCs/>
              <w:lang w:val="en-US"/>
            </w:rPr>
            <w:t>Phone</w:t>
          </w:r>
          <w:r w:rsidRPr="004B2A58" w:rsidR="008709CB">
            <w:rPr>
              <w:lang w:val="en-US"/>
            </w:rPr>
            <w:br/>
            <w:t>08 61561</w:t>
          </w:r>
        </w:p>
        <w:p w:rsidRPr="004B2A58" w:rsidR="008709CB" w:rsidP="008709CB" w:rsidRDefault="008709CB" w14:paraId="3CC55A1E" w14:textId="13F14591">
          <w:pPr>
            <w:pStyle w:val="Alatunniste"/>
            <w:rPr>
              <w:b/>
              <w:bCs/>
              <w:lang w:val="en-US"/>
            </w:rPr>
          </w:pPr>
          <w:r w:rsidRPr="004B2A58">
            <w:rPr>
              <w:lang w:val="en-US"/>
            </w:rPr>
            <w:t>(</w:t>
          </w:r>
          <w:r w:rsidRPr="004B2A58" w:rsidR="000337C4">
            <w:rPr>
              <w:lang w:val="en-US"/>
            </w:rPr>
            <w:t>switchboard</w:t>
          </w:r>
          <w:r w:rsidRPr="004B2A58">
            <w:rPr>
              <w:lang w:val="en-US"/>
            </w:rPr>
            <w:t>)</w:t>
          </w:r>
        </w:p>
        <w:p w:rsidRPr="004B2A58" w:rsidR="008709CB" w:rsidP="001E52B9" w:rsidRDefault="008709CB" w14:paraId="24E9125C" w14:textId="77777777">
          <w:pPr>
            <w:pStyle w:val="Alatunniste"/>
            <w:rPr>
              <w:b/>
              <w:bCs/>
              <w:lang w:val="en-US"/>
            </w:rPr>
          </w:pPr>
        </w:p>
        <w:p w:rsidRPr="004B2A58" w:rsidR="001E52B9" w:rsidP="001E52B9" w:rsidRDefault="000337C4" w14:paraId="74D55223" w14:textId="4630B104">
          <w:pPr>
            <w:pStyle w:val="Alatunniste"/>
            <w:rPr>
              <w:b/>
              <w:bCs/>
              <w:lang w:val="en-US"/>
            </w:rPr>
          </w:pPr>
          <w:r w:rsidRPr="004B2A58">
            <w:rPr>
              <w:b/>
              <w:bCs/>
              <w:lang w:val="en-US"/>
            </w:rPr>
            <w:t>E-mail</w:t>
          </w:r>
        </w:p>
        <w:p w:rsidRPr="004B2A58" w:rsidR="001E52B9" w:rsidP="001E52B9" w:rsidRDefault="001E52B9" w14:paraId="0E585A58" w14:textId="1C7219A2">
          <w:pPr>
            <w:pStyle w:val="Alatunniste"/>
            <w:rPr>
              <w:lang w:val="en-US"/>
            </w:rPr>
          </w:pPr>
          <w:r w:rsidRPr="004B2A58">
            <w:rPr>
              <w:lang w:val="en-US"/>
            </w:rPr>
            <w:t>kirjaamo.hyvinvointialue@kainuu.fi</w:t>
          </w:r>
        </w:p>
        <w:p w:rsidRPr="004B2A58" w:rsidR="008709CB" w:rsidP="001E52B9" w:rsidRDefault="008709CB" w14:paraId="6E8E97B1" w14:textId="60991553">
          <w:pPr>
            <w:pStyle w:val="Alatunniste"/>
            <w:rPr>
              <w:lang w:val="en-US"/>
            </w:rPr>
          </w:pPr>
        </w:p>
      </w:tc>
      <w:tc>
        <w:tcPr>
          <w:tcW w:w="2299" w:type="dxa"/>
          <w:tcMar>
            <w:top w:w="28" w:type="dxa"/>
          </w:tcMar>
        </w:tcPr>
        <w:p w:rsidRPr="004B2A58" w:rsidR="001E52B9" w:rsidP="001E52B9" w:rsidRDefault="001E52B9" w14:paraId="3D211537" w14:textId="675620C9">
          <w:pPr>
            <w:pStyle w:val="Alatunniste"/>
            <w:rPr>
              <w:lang w:val="en-US"/>
            </w:rPr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5F2893" w:rsidRDefault="00E470CA" w14:paraId="29BDE7B4" w14:textId="23FA1EA2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50D80927">
                <wp:extent cx="1509074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806" cy="6514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0337C4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val="en-US"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337C4">
            <w:rPr>
              <w:rFonts w:eastAsia="Times New Roman" w:cs="Arial"/>
              <w:bCs/>
              <w:color w:val="BFBFBF"/>
              <w:szCs w:val="24"/>
              <w:lang w:val="en-US" w:eastAsia="fi-FI"/>
            </w:rPr>
            <w:t xml:space="preserve">           </w:t>
          </w:r>
        </w:p>
        <w:p w:rsidRPr="000337C4" w:rsidR="008C4204" w:rsidP="008C4204" w:rsidRDefault="008C4204" w14:paraId="74F7C9CD" w14:textId="18C3BAC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val="en-US" w:eastAsia="fi-FI"/>
            </w:rPr>
          </w:pPr>
          <w:r w:rsidRPr="000337C4">
            <w:rPr>
              <w:rFonts w:eastAsia="Times New Roman" w:cs="Arial"/>
              <w:bCs/>
              <w:color w:val="BFBFBF"/>
              <w:szCs w:val="24"/>
              <w:lang w:val="en-US" w:eastAsia="fi-FI"/>
            </w:rPr>
            <w:t xml:space="preserve">             </w:t>
          </w:r>
          <w:r w:rsidRPr="000337C4" w:rsidR="000337C4">
            <w:rPr>
              <w:rFonts w:eastAsia="Times New Roman" w:cs="Arial"/>
              <w:bCs/>
              <w:szCs w:val="24"/>
              <w:lang w:val="en-US" w:eastAsia="fi-FI"/>
            </w:rPr>
            <w:t>Medical imaging u</w:t>
          </w:r>
          <w:r w:rsidR="000337C4">
            <w:rPr>
              <w:rFonts w:eastAsia="Times New Roman" w:cs="Arial"/>
              <w:bCs/>
              <w:szCs w:val="24"/>
              <w:lang w:val="en-US" w:eastAsia="fi-FI"/>
            </w:rPr>
            <w:t>nit</w:t>
          </w:r>
        </w:p>
        <w:p w:rsidRPr="000337C4" w:rsidR="008C4204" w:rsidP="008C4204" w:rsidRDefault="00E470CA" w14:paraId="5E79A185" w14:textId="103CBA8B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val="en-US" w:eastAsia="fi-FI"/>
            </w:rPr>
          </w:pPr>
          <w:r w:rsidRPr="000337C4">
            <w:rPr>
              <w:rFonts w:eastAsia="Times New Roman" w:cs="Arial"/>
              <w:bCs/>
              <w:szCs w:val="24"/>
              <w:lang w:val="en-US" w:eastAsia="fi-FI"/>
            </w:rPr>
            <w:t xml:space="preserve">            </w:t>
          </w:r>
          <w:r w:rsidR="000337C4">
            <w:rPr>
              <w:rFonts w:eastAsia="Times New Roman" w:cs="Arial"/>
              <w:bCs/>
              <w:szCs w:val="24"/>
              <w:lang w:val="en-US" w:eastAsia="fi-FI"/>
            </w:rPr>
            <w:t>Clinical Neurophysiology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337C4" w14:paraId="2A93092D" w14:textId="3594B274">
          <w:pPr>
            <w:pStyle w:val="Yltunniste"/>
            <w:rPr>
              <w:color w:val="auto"/>
            </w:rPr>
          </w:pPr>
          <w:proofErr w:type="spellStart"/>
          <w:r>
            <w:rPr>
              <w:color w:val="auto"/>
            </w:rPr>
            <w:t>Customer</w:t>
          </w:r>
          <w:proofErr w:type="spellEnd"/>
          <w:r>
            <w:rPr>
              <w:color w:val="auto"/>
            </w:rPr>
            <w:t xml:space="preserve"> </w:t>
          </w:r>
          <w:proofErr w:type="spellStart"/>
          <w:r>
            <w:rPr>
              <w:color w:val="auto"/>
            </w:rPr>
            <w:t>guide</w:t>
          </w:r>
          <w:proofErr w:type="spellEnd"/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0337C4" w14:paraId="09B724AF" w14:textId="6886267E">
          <w:pPr>
            <w:pStyle w:val="Yltunniste"/>
            <w:tabs>
              <w:tab w:val="center" w:pos="1732"/>
            </w:tabs>
            <w:rPr>
              <w:color w:val="auto"/>
            </w:rPr>
          </w:pPr>
          <w:proofErr w:type="spellStart"/>
          <w:r>
            <w:rPr>
              <w:color w:val="auto"/>
            </w:rPr>
            <w:t>Formed</w:t>
          </w:r>
          <w:proofErr w:type="spellEnd"/>
        </w:p>
        <w:p w:rsidRPr="00E470CA" w:rsidR="008C4204" w:rsidP="00AA5A8A" w:rsidRDefault="000337C4" w14:paraId="52071056" w14:textId="19937791">
          <w:pPr>
            <w:pStyle w:val="Yltunniste"/>
            <w:rPr>
              <w:color w:val="auto"/>
            </w:rPr>
          </w:pPr>
          <w:proofErr w:type="spellStart"/>
          <w:r>
            <w:rPr>
              <w:color w:val="auto"/>
            </w:rPr>
            <w:t>Updated</w:t>
          </w:r>
          <w:proofErr w:type="spellEnd"/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E470CA" w14:paraId="03A9524C" w14:textId="692FDDF2">
          <w:pPr>
            <w:pStyle w:val="Yltunniste"/>
            <w:tabs>
              <w:tab w:val="center" w:pos="1480"/>
            </w:tabs>
            <w:rPr>
              <w:color w:val="auto"/>
            </w:rPr>
          </w:pPr>
          <w:r w:rsidRPr="00E470CA">
            <w:rPr>
              <w:color w:val="auto"/>
            </w:rPr>
            <w:t>18.6.2012</w:t>
          </w:r>
          <w:r w:rsidRPr="00E470CA" w:rsidR="008C4204">
            <w:rPr>
              <w:color w:val="auto"/>
            </w:rPr>
            <w:br/>
          </w:r>
          <w:r w:rsidRPr="00E470CA">
            <w:rPr>
              <w:color w:val="auto"/>
            </w:rPr>
            <w:t>13.1.2023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5F2893">
            <w:fldChar w:fldCharType="begin"/>
          </w:r>
          <w:r w:rsidR="005F2893">
            <w:instrText xml:space="preserve"> NUMPAGES </w:instrText>
          </w:r>
          <w:r w:rsidR="005F2893">
            <w:fldChar w:fldCharType="separate"/>
          </w:r>
          <w:r w:rsidRPr="00AA5A8A">
            <w:t>4</w:t>
          </w:r>
          <w:r w:rsidR="005F2893">
            <w:fldChar w:fldCharType="end"/>
          </w:r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37C4"/>
    <w:rsid w:val="00037C9A"/>
    <w:rsid w:val="00092383"/>
    <w:rsid w:val="000F480A"/>
    <w:rsid w:val="001332F6"/>
    <w:rsid w:val="00135FF3"/>
    <w:rsid w:val="0014127F"/>
    <w:rsid w:val="001E52B9"/>
    <w:rsid w:val="0024058B"/>
    <w:rsid w:val="002D0C57"/>
    <w:rsid w:val="002E2629"/>
    <w:rsid w:val="0046752A"/>
    <w:rsid w:val="004B2A58"/>
    <w:rsid w:val="004F7A70"/>
    <w:rsid w:val="005211F3"/>
    <w:rsid w:val="0052730E"/>
    <w:rsid w:val="005A4AE7"/>
    <w:rsid w:val="005C515D"/>
    <w:rsid w:val="005C692F"/>
    <w:rsid w:val="005F2893"/>
    <w:rsid w:val="005F7396"/>
    <w:rsid w:val="00680F21"/>
    <w:rsid w:val="00683F49"/>
    <w:rsid w:val="006C022B"/>
    <w:rsid w:val="006D7F1F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A5A8A"/>
    <w:rsid w:val="00AB25EA"/>
    <w:rsid w:val="00AB6DCE"/>
    <w:rsid w:val="00B0737F"/>
    <w:rsid w:val="00B13814"/>
    <w:rsid w:val="00BB74D3"/>
    <w:rsid w:val="00BD014D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9459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neurofysiologia (KNF)</TermName>
          <TermId xmlns="http://schemas.microsoft.com/office/infopath/2007/PartnerControls">ff9f469e-b262-49da-8e94-f3c15bbede0f</TermId>
        </TermInfo>
      </Terms>
    </ma5bcf74d99f485685ec4f94b25f4f39>
    <HB_MetaData xmlns="5f7715f8-5986-4f6c-a91e-03260bf63212">20007</HB_MetaData>
    <HB_DocTitle xmlns="5f7715f8-5986-4f6c-a91e-03260bf63212">Sleep_eeg.docx</HB_DocTitle>
    <TaxCatchAll xmlns="25ea4492-15d4-4b3d-b62a-d631fc6d931e">
      <Value>27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25ea4492-15d4-4b3d-b62a-d631fc6d931e"/>
    <ds:schemaRef ds:uri="22a57265-771e-4444-a5f9-1f55fe033000"/>
    <ds:schemaRef ds:uri="5f7715f8-5986-4f6c-a91e-03260bf63212"/>
  </ds:schemaRefs>
</ds:datastoreItem>
</file>

<file path=customXml/itemProps2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1E306-88C4-45FC-BA91-D1C4448A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Sleep_eeg.docx</dc:title>
  <dc:subject/>
  <dc:creator>Even työstö</dc:creator>
  <cp:keywords/>
  <dc:description/>
  <cp:lastModifiedBy>Rantala Jukka</cp:lastModifiedBy>
  <cp:revision>6</cp:revision>
  <cp:lastPrinted>2022-12-29T08:22:00Z</cp:lastPrinted>
  <dcterms:created xsi:type="dcterms:W3CDTF">2023-01-19T10:41:00Z</dcterms:created>
  <dcterms:modified xsi:type="dcterms:W3CDTF">2023-02-15T06:17:00Z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27;#Kliininen neurofysiologia (KNF)|ff9f469e-b262-49da-8e94-f3c15bbede0f</vt:lpwstr>
  </property>
  <property fmtid="{D5CDD505-2E9C-101B-9397-08002B2CF9AE}" pid="4" name="URL">
    <vt:lpwstr/>
  </property>
</Properties>
</file>