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76998" w:rsidR="00976998" w:rsidP="00976998" w:rsidRDefault="00A32E97" w14:paraId="19CBE109" w14:textId="5151B3E1">
      <w:pPr>
        <w:ind w:right="566"/>
        <w:jc w:val="both"/>
        <w:rPr>
          <w:b/>
          <w:bCs/>
          <w:color w:val="000080"/>
          <w:sz w:val="28"/>
          <w:szCs w:val="28"/>
        </w:rPr>
      </w:pPr>
      <w:proofErr w:type="spellStart"/>
      <w:r>
        <w:rPr>
          <w:b/>
          <w:bCs/>
          <w:color w:val="000080"/>
          <w:sz w:val="28"/>
          <w:szCs w:val="28"/>
        </w:rPr>
        <w:t>Somatostatiinireseptor</w:t>
      </w:r>
      <w:r w:rsidR="00313F7C">
        <w:rPr>
          <w:b/>
          <w:bCs/>
          <w:color w:val="000080"/>
          <w:sz w:val="28"/>
          <w:szCs w:val="28"/>
        </w:rPr>
        <w:t>eiden</w:t>
      </w:r>
      <w:proofErr w:type="spellEnd"/>
      <w:r w:rsidR="00067EAB">
        <w:rPr>
          <w:b/>
          <w:bCs/>
          <w:color w:val="000080"/>
          <w:sz w:val="28"/>
          <w:szCs w:val="28"/>
        </w:rPr>
        <w:t xml:space="preserve"> </w:t>
      </w:r>
      <w:r w:rsidR="00924E31">
        <w:rPr>
          <w:b/>
          <w:bCs/>
          <w:color w:val="000080"/>
          <w:sz w:val="28"/>
          <w:szCs w:val="28"/>
        </w:rPr>
        <w:t>gammakuvaus</w:t>
      </w:r>
    </w:p>
    <w:p w:rsidRPr="00DB582D" w:rsidR="00976998" w:rsidP="00976998" w:rsidRDefault="00976998" w14:paraId="19CBE10A" w14:textId="77777777">
      <w:pPr>
        <w:ind w:left="1134" w:right="566" w:hanging="567"/>
        <w:jc w:val="both"/>
        <w:rPr>
          <w:color w:val="A172F6"/>
        </w:rPr>
      </w:pPr>
    </w:p>
    <w:p w:rsidRPr="0065760A" w:rsidR="00EA32F3" w:rsidP="00EA32F3" w:rsidRDefault="00EA32F3" w14:paraId="20E61E05" w14:textId="064B0371">
      <w:pPr>
        <w:ind w:right="566"/>
        <w:jc w:val="both"/>
        <w:rPr>
          <w:b/>
          <w:color w:val="800080"/>
        </w:rPr>
      </w:pPr>
      <w:r w:rsidRPr="0065760A">
        <w:rPr>
          <w:b/>
          <w:color w:val="800080"/>
        </w:rPr>
        <w:t>Tutkimuspaikka</w:t>
      </w:r>
    </w:p>
    <w:p w:rsidRPr="0065760A" w:rsidR="00EA32F3" w:rsidP="00EA32F3" w:rsidRDefault="00EA32F3" w14:paraId="371A588B" w14:textId="77777777">
      <w:pPr>
        <w:rPr>
          <w:b/>
          <w:color w:val="800080"/>
        </w:rPr>
      </w:pPr>
    </w:p>
    <w:p w:rsidRPr="008D5115" w:rsidR="00063135" w:rsidP="00063135" w:rsidRDefault="00063135" w14:paraId="558D9F21" w14:textId="77777777">
      <w:r w:rsidRPr="008D5115">
        <w:t xml:space="preserve">Sisäänkäynti on uuden sairaalan pääovesta F1. Kuvantaminen sijaitsee pääaulasta </w:t>
      </w:r>
      <w:r>
        <w:t xml:space="preserve">eteenpäin ja </w:t>
      </w:r>
      <w:r w:rsidRPr="008D5115">
        <w:t>vasemmalla. Ilmoittau</w:t>
      </w:r>
      <w:r>
        <w:t xml:space="preserve">du kuvantamisen tiloissa </w:t>
      </w:r>
      <w:r w:rsidRPr="008D5115">
        <w:t>olevalla ilmoittautumisautomaatilla Kela-kortilla tai muulla virallisella henkilöllisyystodistuksella.</w:t>
      </w:r>
      <w:r>
        <w:t xml:space="preserve"> Siirry odottamaan odotusaulaan 8.</w:t>
      </w:r>
    </w:p>
    <w:p w:rsidRPr="008D5115" w:rsidR="00063135" w:rsidP="00063135" w:rsidRDefault="00063135" w14:paraId="351EA335" w14:textId="77777777"/>
    <w:p w:rsidRPr="000445D9" w:rsidR="00063135" w:rsidP="00063135" w:rsidRDefault="00063135" w14:paraId="73680982" w14:textId="77777777">
      <w:r w:rsidRPr="008D5115">
        <w:t xml:space="preserve">Korut ja arvoesineet pyydämme jättämään kotiin. </w:t>
      </w:r>
    </w:p>
    <w:p w:rsidRPr="0065760A" w:rsidR="00E4165E" w:rsidP="00FF499C" w:rsidRDefault="00E4165E" w14:paraId="5B60C06F" w14:textId="77777777">
      <w:pPr>
        <w:rPr>
          <w:b/>
          <w:color w:val="800080"/>
        </w:rPr>
      </w:pPr>
    </w:p>
    <w:p w:rsidRPr="0065760A" w:rsidR="00E31CBC" w:rsidP="00976998" w:rsidRDefault="00976998" w14:paraId="19CBE111" w14:textId="747DCEAA">
      <w:pPr>
        <w:rPr>
          <w:b/>
          <w:color w:val="800080"/>
        </w:rPr>
      </w:pPr>
      <w:r w:rsidRPr="0065760A">
        <w:rPr>
          <w:b/>
          <w:color w:val="800080"/>
        </w:rPr>
        <w:t>Yleistä</w:t>
      </w:r>
    </w:p>
    <w:p w:rsidRPr="0065760A" w:rsidR="00E4165E" w:rsidP="00976998" w:rsidRDefault="00E4165E" w14:paraId="32D6671D" w14:textId="77777777">
      <w:pPr>
        <w:rPr>
          <w:b/>
          <w:color w:val="800080"/>
        </w:rPr>
      </w:pPr>
    </w:p>
    <w:p w:rsidRPr="0065760A" w:rsidR="00FF499C" w:rsidP="00063135" w:rsidRDefault="00FF499C" w14:paraId="01A591AC" w14:textId="599710F5">
      <w:r w:rsidRPr="0065760A">
        <w:t xml:space="preserve">Tutkimuksen tarkoituksena on neuroendokriinisen tuumorin kuvantaminen, primaarituumorin paikantaminen, metastasoinnin ja jäännöskasvaimen toteaminen, kasvaimen uusimisen tai etenemisen toteaminen. </w:t>
      </w:r>
      <w:proofErr w:type="spellStart"/>
      <w:r w:rsidRPr="0065760A">
        <w:t>Somatostatiini</w:t>
      </w:r>
      <w:proofErr w:type="spellEnd"/>
      <w:r w:rsidRPr="0065760A">
        <w:t xml:space="preserve"> -isotooppihoitoon soveltuvien potilaiden arviointi.</w:t>
      </w:r>
    </w:p>
    <w:p w:rsidRPr="0065760A" w:rsidR="00976998" w:rsidP="00924E31" w:rsidRDefault="00924E31" w14:paraId="19CBE113" w14:textId="77777777">
      <w:pPr>
        <w:ind w:left="567" w:right="566"/>
        <w:jc w:val="both"/>
      </w:pPr>
      <w:r w:rsidRPr="0065760A">
        <w:t xml:space="preserve"> </w:t>
      </w:r>
    </w:p>
    <w:p w:rsidR="00182B25" w:rsidP="00976998" w:rsidRDefault="00976998" w14:paraId="19CBE115" w14:textId="4AB68631">
      <w:pPr>
        <w:rPr>
          <w:b/>
          <w:color w:val="800080"/>
        </w:rPr>
      </w:pPr>
      <w:r w:rsidRPr="0065760A">
        <w:rPr>
          <w:b/>
          <w:color w:val="800080"/>
        </w:rPr>
        <w:t>Tutkimukseen valmistautuminen</w:t>
      </w:r>
    </w:p>
    <w:p w:rsidRPr="0065760A" w:rsidR="004C5602" w:rsidP="00976998" w:rsidRDefault="004C5602" w14:paraId="6247555D" w14:textId="77777777">
      <w:pPr>
        <w:rPr>
          <w:b/>
          <w:color w:val="800080"/>
        </w:rPr>
      </w:pPr>
    </w:p>
    <w:p w:rsidR="00FF499C" w:rsidP="00063135" w:rsidRDefault="00FF499C" w14:paraId="29002B8E" w14:textId="386A5D77">
      <w:r w:rsidRPr="0065760A">
        <w:t>Tutkimuspäivinä voi syödä, juoda ja ottaa lääkkeet normaalisti.</w:t>
      </w:r>
    </w:p>
    <w:p w:rsidRPr="0065760A" w:rsidR="00063135" w:rsidP="00063135" w:rsidRDefault="00063135" w14:paraId="63906DF4" w14:textId="77777777"/>
    <w:p w:rsidRPr="0065760A" w:rsidR="00FF499C" w:rsidP="00063135" w:rsidRDefault="00FF499C" w14:paraId="0693A741" w14:textId="77777777">
      <w:r w:rsidRPr="0065760A">
        <w:t xml:space="preserve">Mikäli on käytössä </w:t>
      </w:r>
      <w:proofErr w:type="spellStart"/>
      <w:r w:rsidRPr="0065760A">
        <w:t>Sandostatinia</w:t>
      </w:r>
      <w:proofErr w:type="spellEnd"/>
      <w:r w:rsidRPr="0065760A">
        <w:t xml:space="preserve"> tai Somatuline </w:t>
      </w:r>
      <w:proofErr w:type="spellStart"/>
      <w:r w:rsidRPr="0065760A">
        <w:t>Autogelia</w:t>
      </w:r>
      <w:proofErr w:type="spellEnd"/>
      <w:r w:rsidRPr="0065760A">
        <w:t>, tulee noudattaa hoitavan lääkärin ohjetta</w:t>
      </w:r>
      <w:r w:rsidRPr="0065760A">
        <w:rPr>
          <w:b/>
        </w:rPr>
        <w:t xml:space="preserve">. </w:t>
      </w:r>
      <w:r w:rsidRPr="0065760A">
        <w:t xml:space="preserve">Pitkävaikutteinen </w:t>
      </w:r>
      <w:proofErr w:type="spellStart"/>
      <w:r w:rsidRPr="0065760A">
        <w:t>Sandostatin</w:t>
      </w:r>
      <w:proofErr w:type="spellEnd"/>
      <w:r w:rsidRPr="0065760A">
        <w:t xml:space="preserve"> </w:t>
      </w:r>
      <w:proofErr w:type="spellStart"/>
      <w:r w:rsidRPr="0065760A">
        <w:t>Lar</w:t>
      </w:r>
      <w:proofErr w:type="spellEnd"/>
      <w:r w:rsidRPr="0065760A">
        <w:t xml:space="preserve"> tai Somatuline </w:t>
      </w:r>
      <w:proofErr w:type="spellStart"/>
      <w:r w:rsidRPr="0065760A">
        <w:t>Autogel</w:t>
      </w:r>
      <w:proofErr w:type="spellEnd"/>
      <w:r w:rsidRPr="0065760A">
        <w:t xml:space="preserve"> tulisi olla tauolla 3-4 viikkoa ennen kuvausta ja lyhytvaikutteinen </w:t>
      </w:r>
      <w:proofErr w:type="spellStart"/>
      <w:r w:rsidRPr="0065760A">
        <w:t>Sandostatin</w:t>
      </w:r>
      <w:proofErr w:type="spellEnd"/>
      <w:r w:rsidRPr="0065760A">
        <w:t xml:space="preserve"> 1 vuorokauden. Kuvaus voidaan tehdä myös ilman taukoa.</w:t>
      </w:r>
    </w:p>
    <w:p w:rsidRPr="0065760A" w:rsidR="00FF499C" w:rsidP="00976998" w:rsidRDefault="00FF499C" w14:paraId="10ED0642" w14:textId="77777777">
      <w:pPr>
        <w:rPr>
          <w:b/>
          <w:color w:val="800080"/>
        </w:rPr>
      </w:pPr>
    </w:p>
    <w:p w:rsidR="00182B25" w:rsidP="00976998" w:rsidRDefault="00976998" w14:paraId="19CBE119" w14:textId="36D70DAC">
      <w:pPr>
        <w:rPr>
          <w:b/>
          <w:color w:val="800080"/>
        </w:rPr>
      </w:pPr>
      <w:r w:rsidRPr="0065760A">
        <w:rPr>
          <w:b/>
          <w:color w:val="800080"/>
        </w:rPr>
        <w:t>Tutkimuksen suorittaminen</w:t>
      </w:r>
    </w:p>
    <w:p w:rsidRPr="0065760A" w:rsidR="00063135" w:rsidP="00976998" w:rsidRDefault="00063135" w14:paraId="733445C4" w14:textId="77777777">
      <w:pPr>
        <w:rPr>
          <w:b/>
          <w:color w:val="800080"/>
        </w:rPr>
      </w:pPr>
    </w:p>
    <w:p w:rsidR="00063135" w:rsidP="00063135" w:rsidRDefault="00067EAB" w14:paraId="460400A7" w14:textId="77777777">
      <w:pPr>
        <w:ind w:right="566"/>
        <w:jc w:val="both"/>
      </w:pPr>
      <w:r w:rsidRPr="0065760A">
        <w:t>Radiolääke annetaan inj</w:t>
      </w:r>
      <w:r w:rsidRPr="0065760A" w:rsidR="00FF499C">
        <w:t>ektiona kyynärtaipeen laskimoon. Teidät kuvataan 1 ja 4 tunnin kuluttua radiolääkkeen annosta</w:t>
      </w:r>
      <w:r w:rsidRPr="0065760A">
        <w:t xml:space="preserve">. Radiolääkkeen annon ja kuvauksen välisenä aikana tulee juoda mahdollisimman paljon (aikuiset: mieluiten noin 1 litra). </w:t>
      </w:r>
    </w:p>
    <w:p w:rsidR="00063135" w:rsidP="00063135" w:rsidRDefault="00063135" w14:paraId="062C770C" w14:textId="77777777">
      <w:pPr>
        <w:ind w:right="566"/>
        <w:jc w:val="both"/>
      </w:pPr>
    </w:p>
    <w:p w:rsidR="00063135" w:rsidP="00063135" w:rsidRDefault="00067EAB" w14:paraId="7DC6D8EE" w14:textId="77777777">
      <w:pPr>
        <w:ind w:right="566"/>
        <w:jc w:val="both"/>
      </w:pPr>
      <w:r w:rsidRPr="0065760A">
        <w:t xml:space="preserve">Syödä voi vapaasti. </w:t>
      </w:r>
      <w:r w:rsidRPr="0065760A" w:rsidR="00652621">
        <w:t xml:space="preserve">Virtsarakko </w:t>
      </w:r>
      <w:r w:rsidRPr="0065760A">
        <w:t xml:space="preserve">on tyhjennettävä </w:t>
      </w:r>
      <w:r w:rsidRPr="0065760A" w:rsidR="00652621">
        <w:t>mahdollisimman usein ja juuri ennen kuvausta</w:t>
      </w:r>
      <w:r w:rsidRPr="0065760A">
        <w:t xml:space="preserve">. Kuvaus kestää </w:t>
      </w:r>
      <w:r w:rsidRPr="0065760A" w:rsidR="00FF499C">
        <w:t>ensimmäisessä vaiheessa</w:t>
      </w:r>
      <w:r w:rsidRPr="0065760A">
        <w:t xml:space="preserve"> noin </w:t>
      </w:r>
      <w:r w:rsidRPr="0065760A" w:rsidR="00FF499C">
        <w:t xml:space="preserve">30 min ja toisessa vaiheessa n. </w:t>
      </w:r>
      <w:r w:rsidRPr="0065760A" w:rsidR="00652621">
        <w:t>1 tunti</w:t>
      </w:r>
      <w:r w:rsidRPr="0065760A">
        <w:t xml:space="preserve">. </w:t>
      </w:r>
    </w:p>
    <w:p w:rsidR="00063135" w:rsidP="00063135" w:rsidRDefault="00063135" w14:paraId="6D653188" w14:textId="77777777">
      <w:pPr>
        <w:ind w:right="566"/>
        <w:jc w:val="both"/>
      </w:pPr>
    </w:p>
    <w:p w:rsidRPr="0065760A" w:rsidR="00976998" w:rsidP="00063135" w:rsidRDefault="00067EAB" w14:paraId="19CBE11A" w14:textId="507D2E47">
      <w:pPr>
        <w:ind w:right="566"/>
        <w:jc w:val="both"/>
      </w:pPr>
      <w:r w:rsidRPr="0065760A">
        <w:t>Tutkimukseen on syytä varata aikaa (väliaika mukaan lukien) kaikkiaan noin 5 tuntia</w:t>
      </w:r>
    </w:p>
    <w:p w:rsidRPr="0065760A" w:rsidR="00067EAB" w:rsidP="00067EAB" w:rsidRDefault="00067EAB" w14:paraId="19CBE11B" w14:textId="77777777">
      <w:pPr>
        <w:ind w:left="567" w:right="566"/>
        <w:jc w:val="both"/>
      </w:pPr>
    </w:p>
    <w:p w:rsidRPr="0065760A" w:rsidR="00976998" w:rsidP="00182B25" w:rsidRDefault="00976998" w14:paraId="19CBE11C" w14:textId="77777777">
      <w:pPr>
        <w:tabs>
          <w:tab w:val="right" w:pos="10205"/>
        </w:tabs>
        <w:rPr>
          <w:b/>
          <w:color w:val="800080"/>
        </w:rPr>
      </w:pPr>
      <w:r w:rsidRPr="0065760A">
        <w:rPr>
          <w:b/>
          <w:color w:val="800080"/>
        </w:rPr>
        <w:t>Jälkitoimenpiteet</w:t>
      </w:r>
      <w:r w:rsidRPr="0065760A" w:rsidR="00182B25">
        <w:rPr>
          <w:b/>
          <w:color w:val="800080"/>
        </w:rPr>
        <w:tab/>
      </w:r>
    </w:p>
    <w:p w:rsidRPr="0065760A" w:rsidR="00182B25" w:rsidP="00976998" w:rsidRDefault="00182B25" w14:paraId="19CBE11D" w14:textId="77777777">
      <w:pPr>
        <w:rPr>
          <w:b/>
          <w:color w:val="800080"/>
        </w:rPr>
      </w:pPr>
    </w:p>
    <w:p w:rsidRPr="0065760A" w:rsidR="00067EAB" w:rsidP="00063135" w:rsidRDefault="00067EAB" w14:paraId="19CBE11E" w14:textId="77777777">
      <w:pPr>
        <w:ind w:right="566"/>
        <w:jc w:val="both"/>
      </w:pPr>
      <w:r w:rsidRPr="0065760A">
        <w:t>Merkkiaineen pisto vastaa verikokeen ottoa, muuten tutkimus on kivuton.</w:t>
      </w:r>
    </w:p>
    <w:p w:rsidR="00063135" w:rsidP="00063135" w:rsidRDefault="00067EAB" w14:paraId="3FEEE968" w14:textId="77777777">
      <w:pPr>
        <w:ind w:right="566"/>
        <w:jc w:val="both"/>
      </w:pPr>
      <w:r w:rsidRPr="0065760A">
        <w:t xml:space="preserve">Käytettävällä merkkiaineella ei ole todettu sivu- eikä jälkivaikutuksia, </w:t>
      </w:r>
      <w:r w:rsidRPr="0065760A">
        <w:rPr>
          <w:b/>
          <w:bCs/>
        </w:rPr>
        <w:t>aineelle ei ole tavattu yliherkkyyttä</w:t>
      </w:r>
      <w:r w:rsidRPr="0065760A">
        <w:t xml:space="preserve">. </w:t>
      </w:r>
    </w:p>
    <w:p w:rsidR="00063135" w:rsidP="00063135" w:rsidRDefault="00063135" w14:paraId="16CF5D7B" w14:textId="77777777">
      <w:pPr>
        <w:ind w:right="566"/>
        <w:jc w:val="both"/>
      </w:pPr>
    </w:p>
    <w:p w:rsidR="00067EAB" w:rsidP="00063135" w:rsidRDefault="00067EAB" w14:paraId="19CBE11F" w14:textId="4B7D0902">
      <w:pPr>
        <w:ind w:right="566"/>
        <w:jc w:val="both"/>
        <w:rPr>
          <w:b/>
          <w:bCs/>
        </w:rPr>
      </w:pPr>
      <w:r w:rsidRPr="0065760A">
        <w:t xml:space="preserve">Jos Teillä on </w:t>
      </w:r>
      <w:r w:rsidRPr="0065760A">
        <w:rPr>
          <w:b/>
          <w:bCs/>
        </w:rPr>
        <w:t>verikokeissa</w:t>
      </w:r>
      <w:r w:rsidRPr="0065760A">
        <w:t xml:space="preserve"> käynti, ilmoittakaa siitä </w:t>
      </w:r>
      <w:r w:rsidRPr="0065760A">
        <w:rPr>
          <w:b/>
          <w:bCs/>
        </w:rPr>
        <w:t>isotoopin hoitajalle.</w:t>
      </w:r>
    </w:p>
    <w:p w:rsidRPr="0065760A" w:rsidR="00063135" w:rsidP="00063135" w:rsidRDefault="00063135" w14:paraId="11931C49" w14:textId="77777777">
      <w:pPr>
        <w:ind w:right="566"/>
        <w:jc w:val="both"/>
      </w:pPr>
    </w:p>
    <w:p w:rsidRPr="0065760A" w:rsidR="00067EAB" w:rsidP="00063135" w:rsidRDefault="00067EAB" w14:paraId="19CBE120" w14:textId="77777777">
      <w:pPr>
        <w:ind w:right="566"/>
        <w:jc w:val="both"/>
      </w:pPr>
      <w:r w:rsidRPr="0065760A">
        <w:t>Merkkiaineen piston jälkeisen odotusajan (noin 3-4 t) voitte olla vapaasti sairaala-alueella tai käydä esim. kaupunkiasioilla vointinne mukaan.</w:t>
      </w:r>
    </w:p>
    <w:p w:rsidR="00067EAB" w:rsidP="00063135" w:rsidRDefault="00067EAB" w14:paraId="19CBE121" w14:textId="2C4203AA">
      <w:pPr>
        <w:ind w:right="566"/>
        <w:jc w:val="both"/>
      </w:pPr>
      <w:r w:rsidRPr="0065760A">
        <w:lastRenderedPageBreak/>
        <w:t>Tutkimuspäivän</w:t>
      </w:r>
      <w:r w:rsidRPr="0065760A" w:rsidR="005135FA">
        <w:t>ä</w:t>
      </w:r>
      <w:r w:rsidRPr="0065760A">
        <w:t xml:space="preserve"> on suositeltavaa juoda nestettä normaalia runsaammin ja käydä tyhjentämässä virtsarakko mahdollisimman usein, näin merkkiaine poistuu kehosta nopeammin.</w:t>
      </w:r>
    </w:p>
    <w:p w:rsidRPr="0065760A" w:rsidR="00063135" w:rsidP="00063135" w:rsidRDefault="00063135" w14:paraId="7B934B46" w14:textId="77777777">
      <w:pPr>
        <w:ind w:right="566"/>
        <w:jc w:val="both"/>
      </w:pPr>
    </w:p>
    <w:p w:rsidR="00067EAB" w:rsidP="00063135" w:rsidRDefault="00067EAB" w14:paraId="19CBE122" w14:textId="2D37D89C">
      <w:pPr>
        <w:tabs>
          <w:tab w:val="left" w:pos="567"/>
        </w:tabs>
        <w:ind w:right="566"/>
        <w:jc w:val="both"/>
      </w:pPr>
      <w:r w:rsidRPr="0065760A">
        <w:t>Jos olette lähdössä tutkimuspäivänä tai sitä seuraavana päivänä ulkomaille, pyytäkää isotoopista todistus tullia varten.</w:t>
      </w:r>
    </w:p>
    <w:p w:rsidRPr="0065760A" w:rsidR="00063135" w:rsidP="00063135" w:rsidRDefault="00063135" w14:paraId="527D9FDA" w14:textId="77777777">
      <w:pPr>
        <w:tabs>
          <w:tab w:val="left" w:pos="567"/>
        </w:tabs>
        <w:ind w:right="566"/>
        <w:jc w:val="both"/>
      </w:pPr>
    </w:p>
    <w:p w:rsidRPr="00DC384C" w:rsidR="00063135" w:rsidP="00063135" w:rsidRDefault="00063135" w14:paraId="104B20D9" w14:textId="77777777">
      <w:pPr>
        <w:tabs>
          <w:tab w:val="right" w:pos="10205"/>
        </w:tabs>
        <w:rPr>
          <w:b/>
          <w:bCs/>
          <w:u w:val="single"/>
        </w:rPr>
      </w:pPr>
      <w:r w:rsidRPr="00DC384C">
        <w:t xml:space="preserve">Tutkimuspäivänä </w:t>
      </w:r>
      <w:r>
        <w:rPr>
          <w:b/>
          <w:bCs/>
        </w:rPr>
        <w:t>et</w:t>
      </w:r>
      <w:r w:rsidRPr="00DC384C">
        <w:rPr>
          <w:b/>
          <w:bCs/>
        </w:rPr>
        <w:t xml:space="preserve"> saa</w:t>
      </w:r>
      <w:r w:rsidRPr="00DC384C">
        <w:t xml:space="preserve"> olla läheisessä kontaktissa pienten lasten ja raskaana olevien naisten kanssa</w:t>
      </w:r>
      <w:r>
        <w:t>.</w:t>
      </w:r>
    </w:p>
    <w:p w:rsidRPr="0065760A" w:rsidR="0065760A" w:rsidP="00FF499C" w:rsidRDefault="0065760A" w14:paraId="47CF4453" w14:textId="77777777">
      <w:pPr>
        <w:ind w:right="566" w:hanging="567"/>
        <w:jc w:val="both"/>
        <w:rPr>
          <w:b/>
          <w:bCs/>
          <w:u w:val="single"/>
        </w:rPr>
      </w:pPr>
    </w:p>
    <w:p w:rsidRPr="0065760A" w:rsidR="00D95BFC" w:rsidP="00E31CBC" w:rsidRDefault="00D95BFC" w14:paraId="19CBE124" w14:textId="77777777">
      <w:pPr>
        <w:tabs>
          <w:tab w:val="right" w:pos="10205"/>
        </w:tabs>
        <w:rPr>
          <w:b/>
          <w:color w:val="800080"/>
        </w:rPr>
      </w:pPr>
    </w:p>
    <w:p w:rsidRPr="0065760A" w:rsidR="00E31CBC" w:rsidP="00E4165E" w:rsidRDefault="00E31CBC" w14:paraId="19CBE126" w14:textId="69CA9EC4">
      <w:pPr>
        <w:tabs>
          <w:tab w:val="right" w:pos="10205"/>
        </w:tabs>
        <w:rPr>
          <w:b/>
          <w:color w:val="800080"/>
        </w:rPr>
      </w:pPr>
      <w:r w:rsidRPr="0065760A">
        <w:rPr>
          <w:b/>
          <w:color w:val="800080"/>
        </w:rPr>
        <w:t>Naisille</w:t>
      </w:r>
    </w:p>
    <w:p w:rsidRPr="0065760A" w:rsidR="00E4165E" w:rsidP="00E4165E" w:rsidRDefault="00E4165E" w14:paraId="53511CCC" w14:textId="77777777">
      <w:pPr>
        <w:tabs>
          <w:tab w:val="right" w:pos="10205"/>
        </w:tabs>
        <w:rPr>
          <w:b/>
          <w:bCs/>
        </w:rPr>
      </w:pPr>
    </w:p>
    <w:p w:rsidR="004C5602" w:rsidP="006D2A92" w:rsidRDefault="00182B25" w14:paraId="6CC4FBC3" w14:textId="692CDCF7">
      <w:pPr>
        <w:tabs>
          <w:tab w:val="left" w:pos="1701"/>
        </w:tabs>
        <w:ind w:left="567" w:right="566" w:hanging="567"/>
        <w:jc w:val="both"/>
      </w:pPr>
      <w:r w:rsidRPr="0065760A">
        <w:t>Emme yleensä tee tutkimusta, mikäli olette raskaana tai epäilette</w:t>
      </w:r>
      <w:r w:rsidR="004C5602">
        <w:t xml:space="preserve"> olevanne raskaana.</w:t>
      </w:r>
    </w:p>
    <w:p w:rsidR="004C5602" w:rsidP="004C5602" w:rsidRDefault="00FF499C" w14:paraId="5BC4DF9F" w14:textId="5CBBB750">
      <w:pPr>
        <w:tabs>
          <w:tab w:val="left" w:pos="1701"/>
        </w:tabs>
        <w:ind w:left="567" w:right="566" w:hanging="567"/>
        <w:jc w:val="both"/>
      </w:pPr>
      <w:r w:rsidRPr="0065760A">
        <w:t xml:space="preserve">Ilmoittakaa </w:t>
      </w:r>
      <w:r w:rsidRPr="0065760A" w:rsidR="00182B25">
        <w:t>asiasta hoitavalle lääkärillenne, niin tutkimus s</w:t>
      </w:r>
      <w:r w:rsidR="004C5602">
        <w:t>iirretään sopivaan ajankohtaan.</w:t>
      </w:r>
    </w:p>
    <w:p w:rsidR="00063135" w:rsidP="004C5602" w:rsidRDefault="00063135" w14:paraId="28744DB5" w14:textId="77777777">
      <w:pPr>
        <w:tabs>
          <w:tab w:val="left" w:pos="1701"/>
        </w:tabs>
        <w:ind w:left="567" w:right="566" w:hanging="567"/>
        <w:jc w:val="both"/>
      </w:pPr>
    </w:p>
    <w:p w:rsidR="004C5602" w:rsidP="004C5602" w:rsidRDefault="00182B25" w14:paraId="35FA99BC" w14:textId="3E923F95">
      <w:pPr>
        <w:tabs>
          <w:tab w:val="left" w:pos="1701"/>
        </w:tabs>
        <w:ind w:left="567" w:right="566" w:hanging="567"/>
        <w:jc w:val="both"/>
      </w:pPr>
      <w:r w:rsidRPr="0065760A">
        <w:t>Radioaktiivinen</w:t>
      </w:r>
      <w:r w:rsidRPr="0065760A" w:rsidR="006D2A92">
        <w:t xml:space="preserve"> merkkiaine imeytyy </w:t>
      </w:r>
      <w:r w:rsidRPr="0065760A">
        <w:t>äidinmaitoon. Imety</w:t>
      </w:r>
      <w:r w:rsidR="004C5602">
        <w:t>ksessä on pidettävä vuorokauden</w:t>
      </w:r>
    </w:p>
    <w:p w:rsidR="00182B25" w:rsidP="004C5602" w:rsidRDefault="00182B25" w14:paraId="19CBE127" w14:textId="0B9E1F0F">
      <w:pPr>
        <w:tabs>
          <w:tab w:val="left" w:pos="1701"/>
        </w:tabs>
        <w:ind w:left="567" w:right="566" w:hanging="567"/>
        <w:jc w:val="both"/>
      </w:pPr>
      <w:r w:rsidRPr="0065760A">
        <w:t>tauko.</w:t>
      </w:r>
    </w:p>
    <w:p w:rsidR="006114A3" w:rsidP="004C5602" w:rsidRDefault="006114A3" w14:paraId="06FA089E" w14:textId="77777777">
      <w:pPr>
        <w:tabs>
          <w:tab w:val="left" w:pos="1701"/>
        </w:tabs>
        <w:ind w:left="567" w:right="566" w:hanging="567"/>
        <w:jc w:val="both"/>
      </w:pPr>
    </w:p>
    <w:p w:rsidR="006114A3" w:rsidP="004C5602" w:rsidRDefault="006114A3" w14:paraId="31768C46" w14:textId="77777777">
      <w:pPr>
        <w:tabs>
          <w:tab w:val="left" w:pos="1701"/>
        </w:tabs>
        <w:ind w:left="567" w:right="566" w:hanging="567"/>
        <w:jc w:val="both"/>
      </w:pPr>
    </w:p>
    <w:p w:rsidRPr="000D68E0" w:rsidR="00063135" w:rsidP="00063135" w:rsidRDefault="00063135" w14:paraId="68ACD708" w14:textId="77777777">
      <w:pPr>
        <w:jc w:val="both"/>
        <w:rPr>
          <w:b/>
          <w:bCs/>
        </w:rPr>
      </w:pPr>
      <w:r w:rsidRPr="000D68E0">
        <w:rPr>
          <w:b/>
          <w:bCs/>
          <w:color w:val="800080"/>
        </w:rPr>
        <w:t>Yhteystiedot</w:t>
      </w:r>
    </w:p>
    <w:p w:rsidR="00063135" w:rsidP="00063135" w:rsidRDefault="00063135" w14:paraId="49C2462A" w14:textId="77777777">
      <w:pPr>
        <w:tabs>
          <w:tab w:val="right" w:pos="10205"/>
        </w:tabs>
      </w:pPr>
    </w:p>
    <w:p w:rsidRPr="004043FE" w:rsidR="00063135" w:rsidP="00063135" w:rsidRDefault="00063135" w14:paraId="3D0AA78E" w14:textId="77777777">
      <w:r w:rsidRPr="004043FE">
        <w:rPr>
          <w:bCs/>
        </w:rPr>
        <w:t xml:space="preserve">Perumattomasta ajasta peritään sakkomaksu. Peruminen on tehtävä viimeistään edellisenä päivänä klo </w:t>
      </w:r>
      <w:r>
        <w:rPr>
          <w:bCs/>
        </w:rPr>
        <w:t>12 mennessä lähettävän yksikön takaisinsoittonumeroon</w:t>
      </w:r>
      <w:r w:rsidRPr="004043FE">
        <w:rPr>
          <w:bCs/>
        </w:rPr>
        <w:t>.</w:t>
      </w:r>
    </w:p>
    <w:p w:rsidR="00063135" w:rsidP="00063135" w:rsidRDefault="00063135" w14:paraId="5CCAB472" w14:textId="77777777"/>
    <w:p w:rsidRPr="004043FE" w:rsidR="00063135" w:rsidP="00063135" w:rsidRDefault="00063135" w14:paraId="67796CA7" w14:textId="77777777">
      <w:r>
        <w:t xml:space="preserve">Tutkimukseen valmistautumiseen liittyvissä asioissa soittoaikamme on </w:t>
      </w:r>
      <w:proofErr w:type="gramStart"/>
      <w:r>
        <w:t>maanantai-perjantai</w:t>
      </w:r>
      <w:proofErr w:type="gramEnd"/>
      <w:r>
        <w:t xml:space="preserve"> klo 7.30–16 puh. 040 1533 240. Kuvantamisessa on käytössä takaisinsoittojärjestelmä. Soitamme sinulle takaisin samana päivänä tai viimeistään seuraavan työpäivän aikana.</w:t>
      </w:r>
    </w:p>
    <w:p w:rsidRPr="006114A3" w:rsidR="00182B25" w:rsidP="00063135" w:rsidRDefault="00182B25" w14:paraId="19CBE129" w14:textId="10214DA8">
      <w:pPr>
        <w:tabs>
          <w:tab w:val="left" w:pos="1701"/>
        </w:tabs>
        <w:ind w:right="566"/>
        <w:jc w:val="both"/>
        <w:rPr>
          <w:rStyle w:val="Korostus"/>
          <w:i w:val="0"/>
          <w:iCs w:val="0"/>
        </w:rPr>
      </w:pPr>
    </w:p>
    <w:sectPr w:rsidRPr="006114A3" w:rsidR="00182B25" w:rsidSect="00F71D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1" w:right="567" w:bottom="726" w:left="1134" w:header="563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BE12C" w14:textId="77777777" w:rsidR="00DA55A0" w:rsidRDefault="00DA55A0">
      <w:r>
        <w:separator/>
      </w:r>
    </w:p>
  </w:endnote>
  <w:endnote w:type="continuationSeparator" w:id="0">
    <w:p w14:paraId="19CBE12D" w14:textId="77777777" w:rsidR="00DA55A0" w:rsidRDefault="00DA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933" w:rsidRDefault="00313933" w14:paraId="1A48CCB8" w14:textId="77777777">
    <w:pPr>
      <w:pStyle w:val="Alatunniste"/>
    </w:pPr>
  </w:p>
</w:ftr>
</file>

<file path=word/footer2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44" w:type="dxa"/>
      <w:tblInd w:w="-55" w:type="dxa"/>
      <w:tblBorders>
        <w:top w:val="single" w:color="808080" w:sz="4" w:space="0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331"/>
      <w:gridCol w:w="1418"/>
      <w:gridCol w:w="1737"/>
      <w:gridCol w:w="162"/>
      <w:gridCol w:w="3261"/>
      <w:gridCol w:w="2835"/>
    </w:tblGrid>
    <w:tr w:rsidRPr="00313933" w:rsidR="00313933" w:rsidTr="008E0543" w14:paraId="247B6A30" w14:textId="77777777">
      <w:trPr>
        <w:trHeight w:val="659"/>
      </w:trPr>
      <w:tc>
        <w:tcPr>
          <w:tcW w:w="1331" w:type="dxa"/>
          <w:tcBorders>
            <w:top w:val="single" w:color="808080" w:sz="4" w:space="0"/>
            <w:bottom w:val="single" w:color="808080" w:sz="4" w:space="0"/>
          </w:tcBorders>
        </w:tcPr>
        <w:p w:rsidRPr="00313933" w:rsidR="00313933" w:rsidP="00313933" w:rsidRDefault="00313933" w14:paraId="493A2A46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  <w:r w:rsidRPr="00313933">
            <w:rPr>
              <w:b/>
              <w:bCs/>
              <w:sz w:val="14"/>
              <w:szCs w:val="14"/>
            </w:rPr>
            <w:t xml:space="preserve">Postiosoite </w:t>
          </w:r>
        </w:p>
        <w:p w:rsidRPr="00313933" w:rsidR="00313933" w:rsidP="00313933" w:rsidRDefault="00313933" w14:paraId="5774A87A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 w:rsidRPr="00313933">
            <w:rPr>
              <w:sz w:val="14"/>
              <w:szCs w:val="14"/>
            </w:rPr>
            <w:t>PL 400</w:t>
          </w:r>
        </w:p>
        <w:p w:rsidRPr="00313933" w:rsidR="00313933" w:rsidP="00313933" w:rsidRDefault="00313933" w14:paraId="3170437C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 w:rsidRPr="00313933">
            <w:rPr>
              <w:sz w:val="14"/>
              <w:szCs w:val="14"/>
            </w:rPr>
            <w:t>87070 Kainuu</w:t>
          </w:r>
        </w:p>
      </w:tc>
      <w:tc>
        <w:tcPr>
          <w:tcW w:w="1418" w:type="dxa"/>
          <w:tcBorders>
            <w:top w:val="single" w:color="808080" w:sz="4" w:space="0"/>
            <w:bottom w:val="single" w:color="808080" w:sz="4" w:space="0"/>
          </w:tcBorders>
        </w:tcPr>
        <w:p w:rsidRPr="00313933" w:rsidR="00313933" w:rsidP="00313933" w:rsidRDefault="00313933" w14:paraId="3AD9CCDB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  <w:r w:rsidRPr="00313933">
            <w:rPr>
              <w:b/>
              <w:bCs/>
              <w:sz w:val="14"/>
              <w:szCs w:val="14"/>
            </w:rPr>
            <w:t>Käyntiosoite</w:t>
          </w:r>
        </w:p>
        <w:p w:rsidRPr="00313933" w:rsidR="00313933" w:rsidP="00313933" w:rsidRDefault="00313933" w14:paraId="5094BB1C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Cs/>
              <w:sz w:val="14"/>
              <w:szCs w:val="14"/>
            </w:rPr>
          </w:pPr>
          <w:proofErr w:type="spellStart"/>
          <w:r w:rsidRPr="00313933">
            <w:rPr>
              <w:bCs/>
              <w:sz w:val="14"/>
              <w:szCs w:val="14"/>
            </w:rPr>
            <w:t>Sotkamontie</w:t>
          </w:r>
          <w:proofErr w:type="spellEnd"/>
          <w:r w:rsidRPr="00313933">
            <w:rPr>
              <w:bCs/>
              <w:sz w:val="14"/>
              <w:szCs w:val="14"/>
            </w:rPr>
            <w:t xml:space="preserve"> 13</w:t>
          </w:r>
        </w:p>
        <w:p w:rsidRPr="00313933" w:rsidR="00313933" w:rsidP="00313933" w:rsidRDefault="00313933" w14:paraId="74DAFAEF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Cs/>
              <w:sz w:val="14"/>
              <w:szCs w:val="14"/>
            </w:rPr>
          </w:pPr>
          <w:r w:rsidRPr="00313933">
            <w:rPr>
              <w:bCs/>
              <w:sz w:val="14"/>
              <w:szCs w:val="14"/>
            </w:rPr>
            <w:t>87300 Kajaani</w:t>
          </w:r>
        </w:p>
        <w:p w:rsidRPr="00313933" w:rsidR="00313933" w:rsidP="00313933" w:rsidRDefault="00313933" w14:paraId="0FD993E5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</w:p>
      </w:tc>
      <w:tc>
        <w:tcPr>
          <w:tcW w:w="1737" w:type="dxa"/>
          <w:tcBorders>
            <w:top w:val="single" w:color="808080" w:sz="4" w:space="0"/>
            <w:bottom w:val="single" w:color="808080" w:sz="4" w:space="0"/>
          </w:tcBorders>
        </w:tcPr>
        <w:p w:rsidRPr="00313933" w:rsidR="00313933" w:rsidP="00313933" w:rsidRDefault="00313933" w14:paraId="290B6F6A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  <w:r w:rsidRPr="00313933">
            <w:rPr>
              <w:b/>
              <w:bCs/>
              <w:sz w:val="14"/>
              <w:szCs w:val="14"/>
            </w:rPr>
            <w:t>Puhelin</w:t>
          </w:r>
        </w:p>
        <w:p w:rsidRPr="00313933" w:rsidR="00313933" w:rsidP="00313933" w:rsidRDefault="00313933" w14:paraId="36BE0A54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 w:rsidRPr="00313933">
            <w:rPr>
              <w:sz w:val="14"/>
              <w:szCs w:val="14"/>
            </w:rPr>
            <w:t>Kuvantamisen</w:t>
          </w:r>
        </w:p>
        <w:p w:rsidRPr="00313933" w:rsidR="00313933" w:rsidP="00313933" w:rsidRDefault="00313933" w14:paraId="339F03AB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 w:rsidRPr="00313933">
            <w:rPr>
              <w:sz w:val="14"/>
              <w:szCs w:val="14"/>
            </w:rPr>
            <w:t>takaisinsoittojärjestelmä</w:t>
          </w:r>
        </w:p>
        <w:p w:rsidRPr="00313933" w:rsidR="00313933" w:rsidP="00313933" w:rsidRDefault="00313933" w14:paraId="765C9813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  <w:r w:rsidRPr="00313933">
            <w:rPr>
              <w:sz w:val="14"/>
              <w:szCs w:val="14"/>
            </w:rPr>
            <w:t>040 1533 240</w:t>
          </w:r>
        </w:p>
      </w:tc>
      <w:tc>
        <w:tcPr>
          <w:tcW w:w="162" w:type="dxa"/>
          <w:tcBorders>
            <w:top w:val="single" w:color="808080" w:sz="4" w:space="0"/>
            <w:bottom w:val="single" w:color="808080" w:sz="4" w:space="0"/>
          </w:tcBorders>
        </w:tcPr>
        <w:p w:rsidRPr="00313933" w:rsidR="00313933" w:rsidP="00313933" w:rsidRDefault="00313933" w14:paraId="594312C0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6"/>
              <w:szCs w:val="16"/>
            </w:rPr>
          </w:pPr>
          <w:r w:rsidRPr="00313933">
            <w:rPr>
              <w:sz w:val="16"/>
              <w:szCs w:val="16"/>
            </w:rPr>
            <w:br/>
          </w:r>
          <w:r w:rsidRPr="00313933">
            <w:rPr>
              <w:sz w:val="16"/>
              <w:szCs w:val="16"/>
            </w:rPr>
            <w:br/>
          </w:r>
          <w:r w:rsidRPr="00313933">
            <w:rPr>
              <w:sz w:val="16"/>
              <w:szCs w:val="16"/>
            </w:rPr>
            <w:br/>
          </w:r>
        </w:p>
      </w:tc>
      <w:tc>
        <w:tcPr>
          <w:tcW w:w="3261" w:type="dxa"/>
          <w:tcBorders>
            <w:top w:val="single" w:color="808080" w:sz="4" w:space="0"/>
            <w:bottom w:val="single" w:color="808080" w:sz="4" w:space="0"/>
          </w:tcBorders>
        </w:tcPr>
        <w:p w:rsidRPr="00313933" w:rsidR="00313933" w:rsidP="00313933" w:rsidRDefault="00313933" w14:paraId="4D52FE42" w14:textId="1869C6CD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rFonts w:cs="Times New Roman"/>
              <w:b/>
              <w:bCs/>
              <w:sz w:val="14"/>
              <w:szCs w:val="14"/>
            </w:rPr>
          </w:pPr>
          <w:r>
            <w:rPr>
              <w:rFonts w:cs="Times New Roman"/>
              <w:b/>
              <w:bCs/>
              <w:sz w:val="14"/>
              <w:szCs w:val="14"/>
            </w:rPr>
            <w:t>Internet</w:t>
          </w:r>
        </w:p>
        <w:p w:rsidRPr="00313933" w:rsidR="00313933" w:rsidP="00313933" w:rsidRDefault="00313933" w14:paraId="0DEFF77B" w14:textId="2CFC6770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  <w:hyperlink w:history="1" r:id="rId1">
            <w:r w:rsidRPr="00313933">
              <w:rPr>
                <w:rFonts w:cs="Times New Roman"/>
                <w:b/>
                <w:bCs/>
                <w:color w:val="0000FF"/>
                <w:sz w:val="14"/>
                <w:szCs w:val="14"/>
                <w:u w:val="single"/>
              </w:rPr>
              <w:t>https://sote.kainuu.fi/muut-kuvantamispalvelut</w:t>
            </w:r>
          </w:hyperlink>
          <w:bookmarkStart w:name="_GoBack" w:id="0"/>
          <w:bookmarkEnd w:id="0"/>
        </w:p>
      </w:tc>
      <w:tc>
        <w:tcPr>
          <w:tcW w:w="2835" w:type="dxa"/>
          <w:tcBorders>
            <w:top w:val="single" w:color="808080" w:sz="4" w:space="0"/>
            <w:bottom w:val="single" w:color="808080" w:sz="4" w:space="0"/>
          </w:tcBorders>
        </w:tcPr>
        <w:p w:rsidRPr="00313933" w:rsidR="00313933" w:rsidP="00313933" w:rsidRDefault="00313933" w14:paraId="49F5F510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</w:p>
        <w:p w:rsidRPr="00313933" w:rsidR="00313933" w:rsidP="00313933" w:rsidRDefault="00313933" w14:paraId="7BC7364F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 w:rsidRPr="00313933">
            <w:rPr>
              <w:noProof/>
            </w:rPr>
            <w:drawing>
              <wp:anchor distT="0" distB="0" distL="114300" distR="114300" simplePos="0" relativeHeight="251677184" behindDoc="1" locked="0" layoutInCell="1" allowOverlap="0" wp14:editId="4215BAE1" wp14:anchorId="2DA58616">
                <wp:simplePos x="0" y="0"/>
                <wp:positionH relativeFrom="column">
                  <wp:posOffset>14605</wp:posOffset>
                </wp:positionH>
                <wp:positionV relativeFrom="paragraph">
                  <wp:posOffset>-142875</wp:posOffset>
                </wp:positionV>
                <wp:extent cx="1428750" cy="485775"/>
                <wp:effectExtent l="0" t="0" r="0" b="9525"/>
                <wp:wrapTight wrapText="bothSides">
                  <wp:wrapPolygon edited="0">
                    <wp:start x="0" y="0"/>
                    <wp:lineTo x="0" y="21176"/>
                    <wp:lineTo x="21312" y="21176"/>
                    <wp:lineTo x="21312" y="0"/>
                    <wp:lineTo x="0" y="0"/>
                  </wp:wrapPolygon>
                </wp:wrapTight>
                <wp:docPr id="2" name="Kuva 2" descr="Sertifikaattilogo_ISO_9001_Suomi_V3_Web (00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Sertifikaattilogo_ISO_9001_Suomi_V3_Web (00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Pr="00711239" w:rsidR="00DA55A0" w:rsidP="008C2A89" w:rsidRDefault="00DA55A0" w14:paraId="19CBE159" w14:textId="6F3DC1E1">
    <w:pPr>
      <w:pStyle w:val="Alatunniste"/>
      <w:tabs>
        <w:tab w:val="clear" w:pos="4819"/>
        <w:tab w:val="clear" w:pos="9638"/>
        <w:tab w:val="left" w:pos="2520"/>
        <w:tab w:val="left" w:pos="5220"/>
        <w:tab w:val="left" w:pos="7881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933" w:rsidRDefault="00313933" w14:paraId="2E552ADA" w14:textId="7777777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BE12A" w14:textId="77777777" w:rsidR="00DA55A0" w:rsidRDefault="00DA55A0">
      <w:r>
        <w:separator/>
      </w:r>
    </w:p>
  </w:footnote>
  <w:footnote w:type="continuationSeparator" w:id="0">
    <w:p w14:paraId="19CBE12B" w14:textId="77777777" w:rsidR="00DA55A0" w:rsidRDefault="00DA5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933" w:rsidRDefault="00313933" w14:paraId="19AF6286" w14:textId="77777777">
    <w:pPr>
      <w:pStyle w:val="Yltunniste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88" w:type="dxa"/>
      <w:tblInd w:w="-106" w:type="dxa"/>
      <w:tblLayout w:type="fixed"/>
      <w:tblLook w:val="01E0" w:firstRow="1" w:lastRow="1" w:firstColumn="1" w:lastColumn="1" w:noHBand="0" w:noVBand="0"/>
    </w:tblPr>
    <w:tblGrid>
      <w:gridCol w:w="1101"/>
      <w:gridCol w:w="4103"/>
      <w:gridCol w:w="1141"/>
      <w:gridCol w:w="1406"/>
      <w:gridCol w:w="1357"/>
      <w:gridCol w:w="1080"/>
    </w:tblGrid>
    <w:tr w:rsidRPr="00534716" w:rsidR="00DA55A0" w14:paraId="19CBE138" w14:textId="77777777">
      <w:trPr>
        <w:trHeight w:val="399"/>
      </w:trPr>
      <w:tc>
        <w:tcPr>
          <w:tcW w:w="1101" w:type="dxa"/>
          <w:vMerge w:val="restart"/>
        </w:tcPr>
        <w:p w:rsidR="00DA55A0" w:rsidRDefault="00466F5F" w14:paraId="19CBE12F" w14:textId="77777777">
          <w:r>
            <w:rPr>
              <w:noProof/>
            </w:rPr>
            <w:drawing>
              <wp:anchor distT="0" distB="0" distL="114300" distR="114300" simplePos="0" relativeHeight="251675136" behindDoc="0" locked="0" layoutInCell="1" allowOverlap="1" wp14:editId="19CBE15D" wp14:anchorId="19CBE15C">
                <wp:simplePos x="0" y="0"/>
                <wp:positionH relativeFrom="column">
                  <wp:posOffset>13335</wp:posOffset>
                </wp:positionH>
                <wp:positionV relativeFrom="paragraph">
                  <wp:posOffset>-3810</wp:posOffset>
                </wp:positionV>
                <wp:extent cx="521970" cy="581025"/>
                <wp:effectExtent l="0" t="0" r="0" b="9525"/>
                <wp:wrapSquare wrapText="bothSides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03" w:type="dxa"/>
          <w:vMerge w:val="restart"/>
        </w:tcPr>
        <w:p w:rsidRPr="00976998" w:rsidR="00DA55A0" w:rsidP="005D2A71" w:rsidRDefault="00DA55A0" w14:paraId="19CBE130" w14:textId="77777777">
          <w:pPr>
            <w:tabs>
              <w:tab w:val="left" w:pos="1418"/>
            </w:tabs>
            <w:ind w:left="151"/>
            <w:rPr>
              <w:b/>
            </w:rPr>
          </w:pPr>
          <w:r w:rsidRPr="00976998">
            <w:rPr>
              <w:b/>
              <w:sz w:val="22"/>
              <w:szCs w:val="22"/>
            </w:rPr>
            <w:t xml:space="preserve">Kainuun sosiaali- ja </w:t>
          </w:r>
        </w:p>
        <w:p w:rsidRPr="00976998" w:rsidR="00DA55A0" w:rsidP="005D2A71" w:rsidRDefault="00DA55A0" w14:paraId="19CBE131" w14:textId="77777777">
          <w:pPr>
            <w:tabs>
              <w:tab w:val="left" w:pos="1418"/>
            </w:tabs>
            <w:ind w:left="151"/>
            <w:rPr>
              <w:b/>
            </w:rPr>
          </w:pPr>
          <w:r w:rsidRPr="00976998">
            <w:rPr>
              <w:b/>
              <w:sz w:val="22"/>
              <w:szCs w:val="22"/>
            </w:rPr>
            <w:t>terveydenhuollon kuntayhtymä</w:t>
          </w:r>
        </w:p>
        <w:p w:rsidR="00242023" w:rsidP="005D2A71" w:rsidRDefault="00242023" w14:paraId="750634AA" w14:textId="77777777">
          <w:pPr>
            <w:ind w:firstLine="151"/>
            <w:rPr>
              <w:sz w:val="22"/>
              <w:szCs w:val="22"/>
            </w:rPr>
          </w:pPr>
          <w:r>
            <w:rPr>
              <w:sz w:val="22"/>
              <w:szCs w:val="22"/>
            </w:rPr>
            <w:t>Kuvantaminen</w:t>
          </w:r>
        </w:p>
        <w:p w:rsidR="00DA55A0" w:rsidP="005D2A71" w:rsidRDefault="00976998" w14:paraId="19CBE132" w14:textId="034479ED">
          <w:pPr>
            <w:ind w:firstLine="151"/>
          </w:pPr>
          <w:r>
            <w:rPr>
              <w:sz w:val="22"/>
              <w:szCs w:val="22"/>
            </w:rPr>
            <w:t>Kliininen fysiologia ja isotooppi</w:t>
          </w:r>
        </w:p>
        <w:p w:rsidRPr="00313933" w:rsidR="00DA55A0" w:rsidP="006F1B99" w:rsidRDefault="00242023" w14:paraId="19CBE133" w14:textId="32A8E203">
          <w:pPr>
            <w:tabs>
              <w:tab w:val="left" w:pos="2955"/>
            </w:tabs>
            <w:ind w:firstLine="151"/>
            <w:rPr>
              <w:sz w:val="22"/>
              <w:szCs w:val="22"/>
            </w:rPr>
          </w:pPr>
          <w:r w:rsidRPr="00313933">
            <w:rPr>
              <w:sz w:val="22"/>
              <w:szCs w:val="22"/>
            </w:rPr>
            <w:t>Kainuun keskussairaala</w:t>
          </w:r>
          <w:r w:rsidRPr="00313933" w:rsidR="006F1B99">
            <w:rPr>
              <w:sz w:val="22"/>
              <w:szCs w:val="22"/>
            </w:rPr>
            <w:tab/>
          </w:r>
        </w:p>
      </w:tc>
      <w:tc>
        <w:tcPr>
          <w:tcW w:w="2547" w:type="dxa"/>
          <w:gridSpan w:val="2"/>
        </w:tcPr>
        <w:p w:rsidRPr="005D2A71" w:rsidR="00DA55A0" w:rsidP="005D2A71" w:rsidRDefault="00DA55A0" w14:paraId="19CBE134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b/>
              <w:bCs/>
              <w:color w:val="000000"/>
            </w:rPr>
          </w:pPr>
          <w:r w:rsidRPr="005D2A71">
            <w:rPr>
              <w:b/>
              <w:bCs/>
              <w:color w:val="000000"/>
              <w:sz w:val="22"/>
              <w:szCs w:val="22"/>
            </w:rPr>
            <w:t>Asiakasohje</w:t>
          </w:r>
        </w:p>
        <w:p w:rsidRPr="005D2A71" w:rsidR="00DA55A0" w:rsidP="005D2A71" w:rsidRDefault="00DA55A0" w14:paraId="19CBE135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color w:val="000000"/>
              <w:sz w:val="20"/>
              <w:szCs w:val="20"/>
            </w:rPr>
          </w:pPr>
        </w:p>
      </w:tc>
      <w:tc>
        <w:tcPr>
          <w:tcW w:w="1357" w:type="dxa"/>
          <w:tcMar>
            <w:top w:w="57" w:type="dxa"/>
          </w:tcMar>
        </w:tcPr>
        <w:p w:rsidRPr="005D2A71" w:rsidR="00DA55A0" w:rsidP="00C31133" w:rsidRDefault="00DA55A0" w14:paraId="19CBE136" w14:textId="77777777"/>
      </w:tc>
      <w:tc>
        <w:tcPr>
          <w:tcW w:w="1080" w:type="dxa"/>
        </w:tcPr>
        <w:p w:rsidRPr="005D2A71" w:rsidR="00DA55A0" w:rsidP="005D2A71" w:rsidRDefault="00DA55A0" w14:paraId="19CBE137" w14:textId="77777777">
          <w:pPr>
            <w:ind w:left="5"/>
          </w:pP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begin"/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instrText xml:space="preserve"> PAGE </w:instrTex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separate"/>
          </w:r>
          <w:r w:rsidR="004E1DEB">
            <w:rPr>
              <w:rStyle w:val="Sivunumero"/>
              <w:rFonts w:cs="Arial"/>
              <w:noProof/>
              <w:color w:val="000000"/>
              <w:sz w:val="22"/>
              <w:szCs w:val="22"/>
            </w:rPr>
            <w:t>1</w: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end"/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t xml:space="preserve"> (</w: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begin"/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instrText xml:space="preserve"> NUMPAGES </w:instrTex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separate"/>
          </w:r>
          <w:r w:rsidR="004E1DEB">
            <w:rPr>
              <w:rStyle w:val="Sivunumero"/>
              <w:rFonts w:cs="Arial"/>
              <w:noProof/>
              <w:color w:val="000000"/>
              <w:sz w:val="22"/>
              <w:szCs w:val="22"/>
            </w:rPr>
            <w:t>2</w: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end"/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t>)</w:t>
          </w:r>
        </w:p>
      </w:tc>
    </w:tr>
    <w:tr w:rsidRPr="00534716" w:rsidR="00DA55A0" w14:paraId="19CBE13F" w14:textId="77777777">
      <w:trPr>
        <w:trHeight w:val="257"/>
      </w:trPr>
      <w:tc>
        <w:tcPr>
          <w:tcW w:w="1101" w:type="dxa"/>
          <w:vMerge/>
          <w:tcMar>
            <w:top w:w="57" w:type="dxa"/>
          </w:tcMar>
        </w:tcPr>
        <w:p w:rsidRPr="005D2A71" w:rsidR="00DA55A0" w:rsidP="005D2A71" w:rsidRDefault="00DA55A0" w14:paraId="19CBE139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color w:val="000000"/>
            </w:rPr>
          </w:pPr>
        </w:p>
      </w:tc>
      <w:tc>
        <w:tcPr>
          <w:tcW w:w="4103" w:type="dxa"/>
          <w:vMerge/>
        </w:tcPr>
        <w:p w:rsidRPr="005D2A71" w:rsidR="00DA55A0" w:rsidP="005D2A71" w:rsidRDefault="00DA55A0" w14:paraId="19CBE13A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color w:val="000000"/>
            </w:rPr>
          </w:pPr>
        </w:p>
      </w:tc>
      <w:tc>
        <w:tcPr>
          <w:tcW w:w="1141" w:type="dxa"/>
          <w:tcMar>
            <w:top w:w="57" w:type="dxa"/>
          </w:tcMar>
        </w:tcPr>
        <w:p w:rsidRPr="005D2A71" w:rsidR="00DA55A0" w:rsidP="005D2A71" w:rsidRDefault="00DA55A0" w14:paraId="19CBE13B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color w:val="000000"/>
            </w:rPr>
          </w:pPr>
          <w:r w:rsidRPr="005D2A71">
            <w:rPr>
              <w:color w:val="000000"/>
              <w:sz w:val="20"/>
              <w:szCs w:val="20"/>
            </w:rPr>
            <w:t>Laadittu</w:t>
          </w:r>
        </w:p>
      </w:tc>
      <w:tc>
        <w:tcPr>
          <w:tcW w:w="1406" w:type="dxa"/>
        </w:tcPr>
        <w:p w:rsidRPr="005D2A71" w:rsidR="00DA55A0" w:rsidP="00A32E97" w:rsidRDefault="00A32E97" w14:paraId="19CBE13C" w14:textId="4503D82A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25</w:t>
          </w:r>
          <w:r w:rsidR="0088040C">
            <w:rPr>
              <w:color w:val="000000"/>
              <w:sz w:val="20"/>
              <w:szCs w:val="20"/>
            </w:rPr>
            <w:t>.</w:t>
          </w:r>
          <w:r>
            <w:rPr>
              <w:color w:val="000000"/>
              <w:sz w:val="20"/>
              <w:szCs w:val="20"/>
            </w:rPr>
            <w:t>1</w:t>
          </w:r>
          <w:r w:rsidR="0088040C">
            <w:rPr>
              <w:color w:val="000000"/>
              <w:sz w:val="20"/>
              <w:szCs w:val="20"/>
            </w:rPr>
            <w:t>.201</w:t>
          </w:r>
          <w:r>
            <w:rPr>
              <w:color w:val="000000"/>
              <w:sz w:val="20"/>
              <w:szCs w:val="20"/>
            </w:rPr>
            <w:t>8</w:t>
          </w:r>
        </w:p>
      </w:tc>
      <w:tc>
        <w:tcPr>
          <w:tcW w:w="2437" w:type="dxa"/>
          <w:gridSpan w:val="2"/>
          <w:vMerge w:val="restart"/>
          <w:tcMar>
            <w:top w:w="57" w:type="dxa"/>
          </w:tcMar>
        </w:tcPr>
        <w:p w:rsidRPr="005D2A71" w:rsidR="00DA55A0" w:rsidP="005D2A71" w:rsidRDefault="00DA55A0" w14:paraId="19CBE13D" w14:textId="77777777">
          <w:pPr>
            <w:ind w:left="74"/>
            <w:rPr>
              <w:rStyle w:val="Sivunumero"/>
              <w:rFonts w:cs="Arial"/>
              <w:color w:val="000000"/>
              <w:sz w:val="20"/>
              <w:szCs w:val="20"/>
            </w:rPr>
          </w:pPr>
        </w:p>
        <w:p w:rsidRPr="005D2A71" w:rsidR="00DA55A0" w:rsidP="005D2A71" w:rsidRDefault="00DA55A0" w14:paraId="19CBE13E" w14:textId="77777777">
          <w:pPr>
            <w:ind w:left="74"/>
            <w:rPr>
              <w:rStyle w:val="Sivunumero"/>
              <w:rFonts w:cs="Arial"/>
              <w:b/>
              <w:bCs/>
              <w:color w:val="000000"/>
              <w:sz w:val="20"/>
              <w:szCs w:val="20"/>
            </w:rPr>
          </w:pPr>
        </w:p>
      </w:tc>
    </w:tr>
    <w:tr w:rsidRPr="00534716" w:rsidR="00DA55A0" w14:paraId="19CBE145" w14:textId="77777777">
      <w:trPr>
        <w:trHeight w:val="204"/>
      </w:trPr>
      <w:tc>
        <w:tcPr>
          <w:tcW w:w="1101" w:type="dxa"/>
          <w:vMerge/>
          <w:tcMar>
            <w:top w:w="57" w:type="dxa"/>
          </w:tcMar>
        </w:tcPr>
        <w:p w:rsidRPr="005D2A71" w:rsidR="00DA55A0" w:rsidP="005D2A71" w:rsidRDefault="00DA55A0" w14:paraId="19CBE140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color w:val="000000"/>
            </w:rPr>
          </w:pPr>
        </w:p>
      </w:tc>
      <w:tc>
        <w:tcPr>
          <w:tcW w:w="4103" w:type="dxa"/>
          <w:vMerge/>
        </w:tcPr>
        <w:p w:rsidRPr="005D2A71" w:rsidR="00DA55A0" w:rsidP="005D2A71" w:rsidRDefault="00DA55A0" w14:paraId="19CBE141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color w:val="000000"/>
            </w:rPr>
          </w:pPr>
        </w:p>
      </w:tc>
      <w:tc>
        <w:tcPr>
          <w:tcW w:w="1141" w:type="dxa"/>
          <w:tcMar>
            <w:top w:w="57" w:type="dxa"/>
          </w:tcMar>
        </w:tcPr>
        <w:p w:rsidRPr="005D2A71" w:rsidR="00DA55A0" w:rsidP="005D2A71" w:rsidRDefault="006114A3" w14:paraId="19CBE142" w14:textId="6E25EB10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Päivitetty</w:t>
          </w:r>
        </w:p>
      </w:tc>
      <w:tc>
        <w:tcPr>
          <w:tcW w:w="1406" w:type="dxa"/>
        </w:tcPr>
        <w:p w:rsidRPr="005D2A71" w:rsidR="00063135" w:rsidP="00063135" w:rsidRDefault="00063135" w14:paraId="19CBE143" w14:textId="777210A0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7.12.2022</w:t>
          </w:r>
        </w:p>
      </w:tc>
      <w:tc>
        <w:tcPr>
          <w:tcW w:w="2437" w:type="dxa"/>
          <w:gridSpan w:val="2"/>
          <w:vMerge/>
          <w:tcMar>
            <w:top w:w="57" w:type="dxa"/>
          </w:tcMar>
        </w:tcPr>
        <w:p w:rsidRPr="005D2A71" w:rsidR="00DA55A0" w:rsidP="005D2A71" w:rsidRDefault="00DA55A0" w14:paraId="19CBE144" w14:textId="77777777">
          <w:pPr>
            <w:ind w:left="74"/>
            <w:rPr>
              <w:rStyle w:val="Sivunumero"/>
              <w:rFonts w:cs="Arial"/>
              <w:color w:val="000000"/>
              <w:sz w:val="20"/>
              <w:szCs w:val="20"/>
            </w:rPr>
          </w:pPr>
        </w:p>
      </w:tc>
    </w:tr>
  </w:tbl>
  <w:p w:rsidR="00DA55A0" w:rsidP="00F71DFE" w:rsidRDefault="00DA55A0" w14:paraId="19CBE146" w14:textId="77777777">
    <w:pPr>
      <w:pStyle w:val="Yltunniste"/>
      <w:tabs>
        <w:tab w:val="left" w:pos="980"/>
        <w:tab w:val="left" w:pos="5220"/>
        <w:tab w:val="left" w:pos="90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933" w:rsidRDefault="00313933" w14:paraId="0BC2945B" w14:textId="7777777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76A4"/>
    <w:multiLevelType w:val="hybridMultilevel"/>
    <w:tmpl w:val="65083E96"/>
    <w:lvl w:ilvl="0" w:tplc="040B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1" w15:restartNumberingAfterBreak="0">
    <w:nsid w:val="153F4F13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B6191D"/>
    <w:multiLevelType w:val="hybridMultilevel"/>
    <w:tmpl w:val="19FC465A"/>
    <w:lvl w:ilvl="0" w:tplc="FFFFFFFF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1DFE6061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0B1600F"/>
    <w:multiLevelType w:val="hybridMultilevel"/>
    <w:tmpl w:val="D1F2B97C"/>
    <w:lvl w:ilvl="0" w:tplc="040B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5" w15:restartNumberingAfterBreak="0">
    <w:nsid w:val="313E5C51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2FB7307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81B3557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13853E3"/>
    <w:multiLevelType w:val="hybridMultilevel"/>
    <w:tmpl w:val="FE2A1A1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4CF91FD5"/>
    <w:multiLevelType w:val="hybridMultilevel"/>
    <w:tmpl w:val="E8882F1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4D2931"/>
    <w:multiLevelType w:val="multilevel"/>
    <w:tmpl w:val="9A86874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B44DC"/>
    <w:multiLevelType w:val="hybridMultilevel"/>
    <w:tmpl w:val="E2103E9E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57E54330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C741E10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E0C0AEB"/>
    <w:multiLevelType w:val="hybridMultilevel"/>
    <w:tmpl w:val="9A868748"/>
    <w:lvl w:ilvl="0" w:tplc="A432A3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5"/>
  </w:num>
  <w:num w:numId="5">
    <w:abstractNumId w:val="3"/>
  </w:num>
  <w:num w:numId="6">
    <w:abstractNumId w:val="6"/>
  </w:num>
  <w:num w:numId="7">
    <w:abstractNumId w:val="13"/>
  </w:num>
  <w:num w:numId="8">
    <w:abstractNumId w:val="8"/>
  </w:num>
  <w:num w:numId="9">
    <w:abstractNumId w:val="4"/>
  </w:num>
  <w:num w:numId="10">
    <w:abstractNumId w:val="2"/>
  </w:num>
  <w:num w:numId="11">
    <w:abstractNumId w:val="14"/>
  </w:num>
  <w:num w:numId="12">
    <w:abstractNumId w:val="10"/>
  </w:num>
  <w:num w:numId="13">
    <w:abstractNumId w:val="0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304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338"/>
    <w:rsid w:val="00010570"/>
    <w:rsid w:val="00017251"/>
    <w:rsid w:val="00024455"/>
    <w:rsid w:val="00063135"/>
    <w:rsid w:val="00067EAB"/>
    <w:rsid w:val="0007282E"/>
    <w:rsid w:val="00080909"/>
    <w:rsid w:val="000B54EC"/>
    <w:rsid w:val="000C4CDA"/>
    <w:rsid w:val="000D516C"/>
    <w:rsid w:val="000D5F23"/>
    <w:rsid w:val="000E3C9E"/>
    <w:rsid w:val="000F7588"/>
    <w:rsid w:val="00100DB3"/>
    <w:rsid w:val="001121DC"/>
    <w:rsid w:val="00114766"/>
    <w:rsid w:val="00151299"/>
    <w:rsid w:val="0016555B"/>
    <w:rsid w:val="0017285C"/>
    <w:rsid w:val="00182B25"/>
    <w:rsid w:val="001A332A"/>
    <w:rsid w:val="001A3EB8"/>
    <w:rsid w:val="001C1DA8"/>
    <w:rsid w:val="001C3827"/>
    <w:rsid w:val="001F2460"/>
    <w:rsid w:val="00207E9D"/>
    <w:rsid w:val="00242023"/>
    <w:rsid w:val="00251889"/>
    <w:rsid w:val="00252A5E"/>
    <w:rsid w:val="00255DFD"/>
    <w:rsid w:val="00256593"/>
    <w:rsid w:val="00284E56"/>
    <w:rsid w:val="002A7B35"/>
    <w:rsid w:val="00313933"/>
    <w:rsid w:val="00313F7C"/>
    <w:rsid w:val="00352A55"/>
    <w:rsid w:val="00360DE4"/>
    <w:rsid w:val="0036328F"/>
    <w:rsid w:val="003644A5"/>
    <w:rsid w:val="003751C2"/>
    <w:rsid w:val="003813E1"/>
    <w:rsid w:val="003B51BD"/>
    <w:rsid w:val="003C4C03"/>
    <w:rsid w:val="003C7181"/>
    <w:rsid w:val="003D0EA5"/>
    <w:rsid w:val="003D7E48"/>
    <w:rsid w:val="00400F84"/>
    <w:rsid w:val="0041555B"/>
    <w:rsid w:val="0041727B"/>
    <w:rsid w:val="00422F07"/>
    <w:rsid w:val="00466F5F"/>
    <w:rsid w:val="004B022B"/>
    <w:rsid w:val="004C5602"/>
    <w:rsid w:val="004C667B"/>
    <w:rsid w:val="004D524A"/>
    <w:rsid w:val="004E1DEB"/>
    <w:rsid w:val="004E3430"/>
    <w:rsid w:val="005135FA"/>
    <w:rsid w:val="00523E7B"/>
    <w:rsid w:val="00534716"/>
    <w:rsid w:val="005C5BC4"/>
    <w:rsid w:val="005D2A71"/>
    <w:rsid w:val="006114A3"/>
    <w:rsid w:val="006163C8"/>
    <w:rsid w:val="00620C18"/>
    <w:rsid w:val="00630951"/>
    <w:rsid w:val="006446F9"/>
    <w:rsid w:val="00647936"/>
    <w:rsid w:val="00652621"/>
    <w:rsid w:val="00655974"/>
    <w:rsid w:val="0065760A"/>
    <w:rsid w:val="00664975"/>
    <w:rsid w:val="0068119C"/>
    <w:rsid w:val="006D2A92"/>
    <w:rsid w:val="006D65F4"/>
    <w:rsid w:val="006F1B99"/>
    <w:rsid w:val="00711239"/>
    <w:rsid w:val="00716EEF"/>
    <w:rsid w:val="00720EBB"/>
    <w:rsid w:val="00763A72"/>
    <w:rsid w:val="00791CDF"/>
    <w:rsid w:val="007A1FE2"/>
    <w:rsid w:val="007C0D83"/>
    <w:rsid w:val="00840DD9"/>
    <w:rsid w:val="0087018E"/>
    <w:rsid w:val="00877CDC"/>
    <w:rsid w:val="0088040C"/>
    <w:rsid w:val="008A00CC"/>
    <w:rsid w:val="008A11B3"/>
    <w:rsid w:val="008C0156"/>
    <w:rsid w:val="008C2A89"/>
    <w:rsid w:val="008F03AB"/>
    <w:rsid w:val="00924E31"/>
    <w:rsid w:val="009468C5"/>
    <w:rsid w:val="00962B70"/>
    <w:rsid w:val="00967C1A"/>
    <w:rsid w:val="00976998"/>
    <w:rsid w:val="00991660"/>
    <w:rsid w:val="009A07A3"/>
    <w:rsid w:val="009D1254"/>
    <w:rsid w:val="00A145A6"/>
    <w:rsid w:val="00A213A3"/>
    <w:rsid w:val="00A32E97"/>
    <w:rsid w:val="00A66A00"/>
    <w:rsid w:val="00AB2B55"/>
    <w:rsid w:val="00AB6085"/>
    <w:rsid w:val="00AF1ECE"/>
    <w:rsid w:val="00B06861"/>
    <w:rsid w:val="00B33126"/>
    <w:rsid w:val="00B4710E"/>
    <w:rsid w:val="00B478DF"/>
    <w:rsid w:val="00B5438D"/>
    <w:rsid w:val="00B57C31"/>
    <w:rsid w:val="00B70E8B"/>
    <w:rsid w:val="00B802E5"/>
    <w:rsid w:val="00BA3AD7"/>
    <w:rsid w:val="00BE65C1"/>
    <w:rsid w:val="00C13338"/>
    <w:rsid w:val="00C31133"/>
    <w:rsid w:val="00C35177"/>
    <w:rsid w:val="00C36EA9"/>
    <w:rsid w:val="00C4526C"/>
    <w:rsid w:val="00C45E9E"/>
    <w:rsid w:val="00C50BB0"/>
    <w:rsid w:val="00CA6867"/>
    <w:rsid w:val="00CD1E8A"/>
    <w:rsid w:val="00CF3CDB"/>
    <w:rsid w:val="00D03C68"/>
    <w:rsid w:val="00D206DA"/>
    <w:rsid w:val="00D216AB"/>
    <w:rsid w:val="00D234FC"/>
    <w:rsid w:val="00D26C7D"/>
    <w:rsid w:val="00D308C6"/>
    <w:rsid w:val="00D445D9"/>
    <w:rsid w:val="00D503EE"/>
    <w:rsid w:val="00D51B4C"/>
    <w:rsid w:val="00D878F7"/>
    <w:rsid w:val="00D948DF"/>
    <w:rsid w:val="00D95BFC"/>
    <w:rsid w:val="00DA55A0"/>
    <w:rsid w:val="00DC703B"/>
    <w:rsid w:val="00DC77E4"/>
    <w:rsid w:val="00DD0182"/>
    <w:rsid w:val="00DF1236"/>
    <w:rsid w:val="00DF5160"/>
    <w:rsid w:val="00E16FD4"/>
    <w:rsid w:val="00E31CBC"/>
    <w:rsid w:val="00E36DDF"/>
    <w:rsid w:val="00E37B29"/>
    <w:rsid w:val="00E405BE"/>
    <w:rsid w:val="00E4165E"/>
    <w:rsid w:val="00E43F01"/>
    <w:rsid w:val="00E545C1"/>
    <w:rsid w:val="00E7657E"/>
    <w:rsid w:val="00EA32F3"/>
    <w:rsid w:val="00F063D8"/>
    <w:rsid w:val="00F40848"/>
    <w:rsid w:val="00F71DFE"/>
    <w:rsid w:val="00F81735"/>
    <w:rsid w:val="00F836CA"/>
    <w:rsid w:val="00FA7C57"/>
    <w:rsid w:val="00FD7468"/>
    <w:rsid w:val="00FE1C1F"/>
    <w:rsid w:val="00FE2998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19CBE109"/>
  <w15:docId w15:val="{30994EFE-90F7-491A-B1DB-A2B8C044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2A7B35"/>
    <w:rPr>
      <w:rFonts w:ascii="Arial" w:hAnsi="Arial" w:cs="Arial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9"/>
    <w:qFormat/>
    <w:locked/>
    <w:rsid w:val="00024455"/>
    <w:pPr>
      <w:keepNext/>
      <w:outlineLvl w:val="0"/>
    </w:pPr>
    <w:rPr>
      <w:color w:val="000080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9"/>
    <w:qFormat/>
    <w:locked/>
    <w:rsid w:val="00024455"/>
    <w:pPr>
      <w:keepNext/>
      <w:outlineLvl w:val="1"/>
    </w:pPr>
    <w:rPr>
      <w:b/>
      <w:bCs/>
      <w:color w:val="80008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sid w:val="00D308C6"/>
    <w:rPr>
      <w:rFonts w:ascii="Cambria" w:hAnsi="Cambria" w:cs="Cambria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9"/>
    <w:semiHidden/>
    <w:locked/>
    <w:rsid w:val="00D308C6"/>
    <w:rPr>
      <w:rFonts w:ascii="Cambria" w:hAnsi="Cambria" w:cs="Cambria"/>
      <w:b/>
      <w:bCs/>
      <w:i/>
      <w:iCs/>
      <w:sz w:val="28"/>
      <w:szCs w:val="28"/>
    </w:rPr>
  </w:style>
  <w:style w:type="paragraph" w:styleId="Yltunniste">
    <w:name w:val="header"/>
    <w:basedOn w:val="Normaali"/>
    <w:link w:val="YltunnisteChar"/>
    <w:uiPriority w:val="99"/>
    <w:rsid w:val="0063095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sid w:val="00BA3AD7"/>
    <w:rPr>
      <w:rFonts w:ascii="Arial" w:hAnsi="Arial" w:cs="Arial"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63095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sid w:val="00BA3AD7"/>
    <w:rPr>
      <w:rFonts w:ascii="Arial" w:hAnsi="Arial" w:cs="Arial"/>
      <w:sz w:val="24"/>
      <w:szCs w:val="24"/>
    </w:rPr>
  </w:style>
  <w:style w:type="character" w:styleId="Sivunumero">
    <w:name w:val="page number"/>
    <w:basedOn w:val="Kappaleenoletusfontti"/>
    <w:uiPriority w:val="99"/>
    <w:rsid w:val="00630951"/>
    <w:rPr>
      <w:rFonts w:cs="Times New Roman"/>
    </w:rPr>
  </w:style>
  <w:style w:type="character" w:styleId="Hyperlinkki">
    <w:name w:val="Hyperlink"/>
    <w:basedOn w:val="Kappaleenoletusfontti"/>
    <w:uiPriority w:val="99"/>
    <w:rsid w:val="00630951"/>
    <w:rPr>
      <w:rFonts w:cs="Times New Roman"/>
      <w:color w:val="0000FF"/>
      <w:u w:val="single"/>
    </w:rPr>
  </w:style>
  <w:style w:type="table" w:styleId="TaulukkoRuudukko">
    <w:name w:val="Table Grid"/>
    <w:basedOn w:val="Normaalitaulukko"/>
    <w:uiPriority w:val="99"/>
    <w:rsid w:val="00711239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rsid w:val="00D234F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locked/>
    <w:rsid w:val="00D234FC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D234FC"/>
    <w:rPr>
      <w:rFonts w:cs="Times New Roman"/>
      <w:color w:val="808080"/>
    </w:rPr>
  </w:style>
  <w:style w:type="character" w:customStyle="1" w:styleId="Tyyli1">
    <w:name w:val="Tyyli1"/>
    <w:basedOn w:val="Kappaleenoletusfontti"/>
    <w:uiPriority w:val="99"/>
    <w:rsid w:val="00D234FC"/>
    <w:rPr>
      <w:rFonts w:ascii="Arial" w:hAnsi="Arial" w:cs="Arial"/>
      <w:b/>
      <w:bCs/>
      <w:sz w:val="24"/>
      <w:szCs w:val="24"/>
    </w:rPr>
  </w:style>
  <w:style w:type="paragraph" w:styleId="Sisennettyleipteksti">
    <w:name w:val="Body Text Indent"/>
    <w:basedOn w:val="Normaali"/>
    <w:link w:val="SisennettyleiptekstiChar"/>
    <w:uiPriority w:val="99"/>
    <w:rsid w:val="004B022B"/>
    <w:pPr>
      <w:ind w:left="1304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locked/>
    <w:rsid w:val="00D308C6"/>
    <w:rPr>
      <w:rFonts w:ascii="Arial" w:hAnsi="Arial" w:cs="Arial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FF499C"/>
    <w:pPr>
      <w:ind w:left="720"/>
      <w:contextualSpacing/>
    </w:pPr>
    <w:rPr>
      <w:rFonts w:ascii="Times New Roman" w:hAnsi="Times New Roman" w:cs="Times New Roman"/>
      <w:szCs w:val="20"/>
    </w:rPr>
  </w:style>
  <w:style w:type="character" w:styleId="Korostus">
    <w:name w:val="Emphasis"/>
    <w:basedOn w:val="Kappaleenoletusfontti"/>
    <w:qFormat/>
    <w:locked/>
    <w:rsid w:val="004C56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60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sote.kainuu.fi/muut-kuvantamispalvelu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f7715f8-5986-4f6c-a91e-03260bf63212">19125</HB_DocCode>
    <HB_MetaData xmlns="5f7715f8-5986-4f6c-a91e-03260bf63212">19228</HB_MetaData>
    <HB_DocTitle xmlns="5f7715f8-5986-4f6c-a91e-03260bf63212">Somatostatiinireseptoreiden_gammakuvaus</HB_DocTitle>
    <ma5bcf74d99f485685ec4f94b25f4f39 xmlns="22a57265-771e-4444-a5f9-1f55fe033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</TermName>
          <TermId xmlns="http://schemas.microsoft.com/office/infopath/2007/PartnerControls">2910143a-e493-4ecd-9fdd-f386074de141</TermId>
        </TermInfo>
      </Terms>
    </ma5bcf74d99f485685ec4f94b25f4f39>
    <TaxCatchAll xmlns="25ea4492-15d4-4b3d-b62a-d631fc6d931e">
      <Value>23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7DCB07AB8FBA5408D7AEAFA18B5E58D" ma:contentTypeVersion="6" ma:contentTypeDescription="Luo uusi asiakirja." ma:contentTypeScope="" ma:versionID="281bc680b4ffd617e689b18c1e0a2b7b">
  <xsd:schema xmlns:xsd="http://www.w3.org/2001/XMLSchema" xmlns:xs="http://www.w3.org/2001/XMLSchema" xmlns:p="http://schemas.microsoft.com/office/2006/metadata/properties" xmlns:ns2="5f7715f8-5986-4f6c-a91e-03260bf63212" xmlns:ns3="22a57265-771e-4444-a5f9-1f55fe033000" xmlns:ns4="25ea4492-15d4-4b3d-b62a-d631fc6d931e" targetNamespace="http://schemas.microsoft.com/office/2006/metadata/properties" ma:root="true" ma:fieldsID="925f94a602942390066c5d5097509604" ns2:_="" ns3:_="" ns4:_="">
    <xsd:import namespace="5f7715f8-5986-4f6c-a91e-03260bf63212"/>
    <xsd:import namespace="22a57265-771e-4444-a5f9-1f55fe033000"/>
    <xsd:import namespace="25ea4492-15d4-4b3d-b62a-d631fc6d931e"/>
    <xsd:element name="properties">
      <xsd:complexType>
        <xsd:sequence>
          <xsd:element name="documentManagement">
            <xsd:complexType>
              <xsd:all>
                <xsd:element ref="ns2:HB_DocCode" minOccurs="0"/>
                <xsd:element ref="ns2:HB_DocTitle" minOccurs="0"/>
                <xsd:element ref="ns2:HB_MetaData" minOccurs="0"/>
                <xsd:element ref="ns3:ma5bcf74d99f485685ec4f94b25f4f39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15f8-5986-4f6c-a91e-03260bf63212" elementFormDefault="qualified">
    <xsd:import namespace="http://schemas.microsoft.com/office/2006/documentManagement/types"/>
    <xsd:import namespace="http://schemas.microsoft.com/office/infopath/2007/PartnerControls"/>
    <xsd:element name="HB_DocCode" ma:index="8" nillable="true" ma:displayName="HB_DocCode" ma:default="" ma:internalName="HB_DocCode">
      <xsd:simpleType>
        <xsd:restriction base="dms:Text"/>
      </xsd:simpleType>
    </xsd:element>
    <xsd:element name="HB_DocTitle" ma:index="9" nillable="true" ma:displayName="HB_DocTitle" ma:default="" ma:internalName="HB_DocTitle">
      <xsd:simpleType>
        <xsd:restriction base="dms:Text"/>
      </xsd:simpleType>
    </xsd:element>
    <xsd:element name="HB_MetaData" ma:index="10" nillable="true" ma:displayName="HB_MetaData" ma:list="{B4ADE0D6-136D-4C1A-B9AE-A66374484132}" ma:internalName="HB_MetaData" ma:showField="HB_Doc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7265-771e-4444-a5f9-1f55fe033000" elementFormDefault="qualified">
    <xsd:import namespace="http://schemas.microsoft.com/office/2006/documentManagement/types"/>
    <xsd:import namespace="http://schemas.microsoft.com/office/infopath/2007/PartnerControls"/>
    <xsd:element name="ma5bcf74d99f485685ec4f94b25f4f39" ma:index="12" nillable="true" ma:taxonomy="true" ma:internalName="ma5bcf74d99f485685ec4f94b25f4f39" ma:taxonomyFieldName="Publish_To_ExtSite" ma:displayName="Publish_To_ExtSite" ma:default="20;#Ei julkaista ulkoisella verkkosivulla|6f98e780-8fbf-4ab6-9b3e-24eca234228a" ma:fieldId="{6a5bcf74-d99f-4856-85ec-4f94b25f4f39}" ma:sspId="369b1a2a-ad34-43d4-8950-bbff33f39d79" ma:termSetId="79cc8f3b-3839-462f-a52a-26b047d161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492-15d4-4b3d-b62a-d631fc6d93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Luokituksen Kaikki-sarake" ma:hidden="true" ma:list="{46113d28-40e5-435c-91c0-339c54f0318f}" ma:internalName="TaxCatchAll" ma:showField="CatchAllData" ma:web="22a57265-771e-4444-a5f9-1f55fe033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BE03E0-681D-4A20-BA8A-BBA10B946E7F}">
  <ds:schemaRefs>
    <ds:schemaRef ds:uri="http://purl.org/dc/terms/"/>
    <ds:schemaRef ds:uri="5f7715f8-5986-4f6c-a91e-03260bf63212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6D6E74-2946-48A2-A475-B1756AA8D4E3}"/>
</file>

<file path=customXml/itemProps3.xml><?xml version="1.0" encoding="utf-8"?>
<ds:datastoreItem xmlns:ds="http://schemas.openxmlformats.org/officeDocument/2006/customXml" ds:itemID="{4F7FBF34-DA92-4290-8272-F926043F66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Luuston_gammakuvaus1.docx</vt:lpstr>
    </vt:vector>
  </TitlesOfParts>
  <Manager>esa.ahonen@kainuu.fi</Manager>
  <Company>Kainuun sote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Somatostatiinireseptoreiden_gammakuvaus</dc:title>
  <dc:subject>Isotooppi luusto luustokartta luuston gammakuvaus</dc:subject>
  <dc:creator>sami.paakkonen@kainuu.fi;reija.eerola@kainuu.fi</dc:creator>
  <cp:keywords>Kliininen fysiologia ja isotooppi</cp:keywords>
  <dc:description>isotooppi</dc:description>
  <cp:lastModifiedBy>Miia Hietala</cp:lastModifiedBy>
  <cp:revision>8</cp:revision>
  <cp:lastPrinted>2019-07-15T11:24:00Z</cp:lastPrinted>
  <dcterms:created xsi:type="dcterms:W3CDTF">2018-01-29T11:08:00Z</dcterms:created>
  <dcterms:modified xsi:type="dcterms:W3CDTF">2022-12-07T06:23:00Z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0x01010097DCB07AB8FBA5408D7AEAFA18B5E58D</vt:lpwstr>
  </property>
  <property fmtid="{D5CDD505-2E9C-101B-9397-08002B2CF9AE}" pid="3" name="Dokha_DocId">
    <vt:lpwstr>1637D51</vt:lpwstr>
  </property>
  <property fmtid="{D5CDD505-2E9C-101B-9397-08002B2CF9AE}" pid="4" name="DocsActionHistory">
    <vt:lpwstr/>
  </property>
  <property fmtid="{D5CDD505-2E9C-101B-9397-08002B2CF9AE}" pid="5" name="Docs_Tekija_Laatija">
    <vt:lpwstr>Höglund, Hilkka</vt:lpwstr>
  </property>
  <property fmtid="{D5CDD505-2E9C-101B-9397-08002B2CF9AE}" pid="6" name="Docs_Aihe_Omat_asiasanat">
    <vt:lpwstr> rad, radiologia, ohjerekisteri, ultraääni, uä </vt:lpwstr>
  </property>
  <property fmtid="{D5CDD505-2E9C-101B-9397-08002B2CF9AE}" pid="7" name="Docs_Aikamaare_Muokattu">
    <vt:lpwstr>12.5.2014</vt:lpwstr>
  </property>
  <property fmtid="{D5CDD505-2E9C-101B-9397-08002B2CF9AE}" pid="8" name="Dokha_TojDocTypeId">
    <vt:lpwstr/>
  </property>
  <property fmtid="{D5CDD505-2E9C-101B-9397-08002B2CF9AE}" pid="9" name="DocsActions">
    <vt:lpwstr/>
  </property>
  <property fmtid="{D5CDD505-2E9C-101B-9397-08002B2CF9AE}" pid="10" name="Docs_Tekija_Tallentaja">
    <vt:lpwstr>Hietala, Miia</vt:lpwstr>
  </property>
  <property fmtid="{D5CDD505-2E9C-101B-9397-08002B2CF9AE}" pid="11" name="DocsDocumentStatus">
    <vt:lpwstr/>
  </property>
  <property fmtid="{D5CDD505-2E9C-101B-9397-08002B2CF9AE}" pid="12" name="Docs_Aikamaare_Tarkistettu">
    <vt:lpwstr/>
  </property>
  <property fmtid="{D5CDD505-2E9C-101B-9397-08002B2CF9AE}" pid="13" name="DocsTojPlanId">
    <vt:lpwstr/>
  </property>
  <property fmtid="{D5CDD505-2E9C-101B-9397-08002B2CF9AE}" pid="14" name="DokhaToj_Title">
    <vt:lpwstr>Keuhkojen toimenpiteet ultra</vt:lpwstr>
  </property>
  <property fmtid="{D5CDD505-2E9C-101B-9397-08002B2CF9AE}" pid="15" name="Docs_Julkaisija">
    <vt:lpwstr>Kainuun sosiaali- ja terveydenhuollon kuntayhtymä</vt:lpwstr>
  </property>
  <property fmtid="{D5CDD505-2E9C-101B-9397-08002B2CF9AE}" pid="16" name="Dokha_DocTempUrl">
    <vt:lpwstr/>
  </property>
  <property fmtid="{D5CDD505-2E9C-101B-9397-08002B2CF9AE}" pid="17" name="DokhaToj_Subject">
    <vt:lpwstr>keuhko, ultraääni</vt:lpwstr>
  </property>
  <property fmtid="{D5CDD505-2E9C-101B-9397-08002B2CF9AE}" pid="18" name="Dokha_Favorite">
    <vt:lpwstr/>
  </property>
  <property fmtid="{D5CDD505-2E9C-101B-9397-08002B2CF9AE}" pid="19" name="Docs_Aikamaare_Tallennettu">
    <vt:lpwstr>12.5.2014</vt:lpwstr>
  </property>
  <property fmtid="{D5CDD505-2E9C-101B-9397-08002B2CF9AE}" pid="20" name="Docs_Voimassaoloaika">
    <vt:lpwstr>kunnes uusiutuu</vt:lpwstr>
  </property>
  <property fmtid="{D5CDD505-2E9C-101B-9397-08002B2CF9AE}" pid="21" name="Docs_Aihe_SoSa">
    <vt:lpwstr/>
  </property>
  <property fmtid="{D5CDD505-2E9C-101B-9397-08002B2CF9AE}" pid="22" name="Docs_Organisaatio">
    <vt:lpwstr>Kainuun sosiaali- ja terveydenhuollon kuntayhtymä</vt:lpwstr>
  </property>
  <property fmtid="{D5CDD505-2E9C-101B-9397-08002B2CF9AE}" pid="23" name="Docs_Sailytysaika">
    <vt:lpwstr>2 v.</vt:lpwstr>
  </property>
  <property fmtid="{D5CDD505-2E9C-101B-9397-08002B2CF9AE}" pid="24" name="Docs_Tekija_Vastuuhenkilo">
    <vt:lpwstr>Haverinen, Aila</vt:lpwstr>
  </property>
  <property fmtid="{D5CDD505-2E9C-101B-9397-08002B2CF9AE}" pid="25" name="Docs_Hyvaksyja">
    <vt:lpwstr>248;#Triipponen Auli</vt:lpwstr>
  </property>
  <property fmtid="{D5CDD505-2E9C-101B-9397-08002B2CF9AE}" pid="26" name="Docs_Aikamaare_Laadittu">
    <vt:lpwstr>14.11.2003</vt:lpwstr>
  </property>
  <property fmtid="{D5CDD505-2E9C-101B-9397-08002B2CF9AE}" pid="27" name="DocsTojPlanName">
    <vt:lpwstr/>
  </property>
  <property fmtid="{D5CDD505-2E9C-101B-9397-08002B2CF9AE}" pid="28" name="DocsCurrentAction">
    <vt:lpwstr/>
  </property>
  <property fmtid="{D5CDD505-2E9C-101B-9397-08002B2CF9AE}" pid="29" name="Docs_Kuvaus">
    <vt:lpwstr>Asiakas-/potilasohje Kainuun sote-kuntayhtymän radiologian osastolla tehtävästä keuhkojen toimenpiteestä ultraääniohjatusti</vt:lpwstr>
  </property>
  <property fmtid="{D5CDD505-2E9C-101B-9397-08002B2CF9AE}" pid="30" name="Docs_Aikamaare_Hyvaksytty">
    <vt:lpwstr>14.11.2003</vt:lpwstr>
  </property>
  <property fmtid="{D5CDD505-2E9C-101B-9397-08002B2CF9AE}" pid="31" name="Publish_To_ExtSite">
    <vt:lpwstr>23;#Kliininen fysiologia ja isotooppi|2910143a-e493-4ecd-9fdd-f386074de141</vt:lpwstr>
  </property>
  <property fmtid="{D5CDD505-2E9C-101B-9397-08002B2CF9AE}" pid="32" name="URL">
    <vt:lpwstr/>
  </property>
</Properties>
</file>