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C649"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r>
        <w:rPr>
          <w:rFonts w:eastAsia="Times New Roman" w:cs="Arial"/>
          <w:b/>
          <w:color w:val="000080"/>
          <w:sz w:val="28"/>
          <w:szCs w:val="28"/>
          <w:lang w:eastAsia="fi-FI"/>
        </w:rPr>
        <w:t>Tietokonetomografiaohjattu näytteenotto</w:t>
      </w:r>
    </w:p>
    <w:p w14:paraId="32E7E671" w14:textId="77777777" w:rsidR="00877672" w:rsidRPr="00D31DAB"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58043B6"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r w:rsidRPr="00D31DAB">
        <w:rPr>
          <w:rFonts w:eastAsia="Times New Roman" w:cs="Arial"/>
          <w:b/>
          <w:color w:val="800080"/>
          <w:szCs w:val="24"/>
          <w:lang w:eastAsia="fi-FI"/>
        </w:rPr>
        <w:t xml:space="preserve">Ajanvaraus </w:t>
      </w:r>
      <w:r>
        <w:rPr>
          <w:rFonts w:eastAsia="Times New Roman" w:cs="Arial"/>
          <w:szCs w:val="24"/>
          <w:u w:val="single"/>
          <w:lang w:eastAsia="fi-FI"/>
        </w:rPr>
        <w:fldChar w:fldCharType="begin">
          <w:ffData>
            <w:name w:val="Teksti1"/>
            <w:enabled/>
            <w:calcOnExit w:val="0"/>
            <w:textInput>
              <w:maxLength w:val="8"/>
            </w:textInput>
          </w:ffData>
        </w:fldChar>
      </w:r>
      <w:bookmarkStart w:id="0" w:name="Teksti1"/>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bookmarkEnd w:id="0"/>
      <w:r w:rsidRPr="00D31DAB">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8"/>
            </w:textInput>
          </w:ffData>
        </w:fldChar>
      </w:r>
      <w:bookmarkStart w:id="1" w:name="Teksti2"/>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bookmarkEnd w:id="1"/>
      <w:r w:rsidRPr="00D31DAB">
        <w:rPr>
          <w:rFonts w:eastAsia="Times New Roman" w:cs="Arial"/>
          <w:szCs w:val="24"/>
          <w:u w:val="single"/>
          <w:lang w:eastAsia="fi-FI"/>
        </w:rPr>
        <w:t>.20</w:t>
      </w:r>
      <w:bookmarkStart w:id="2" w:name="Teksti3"/>
      <w:r w:rsidRPr="00D31DAB">
        <w:rPr>
          <w:rFonts w:eastAsia="Times New Roman" w:cs="Arial"/>
          <w:szCs w:val="24"/>
          <w:u w:val="single"/>
          <w:lang w:eastAsia="fi-FI"/>
        </w:rPr>
        <w:fldChar w:fldCharType="begin">
          <w:ffData>
            <w:name w:val="Teksti3"/>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2"/>
      <w:r w:rsidRPr="00D31DAB">
        <w:rPr>
          <w:rFonts w:eastAsia="Times New Roman" w:cs="Arial"/>
          <w:szCs w:val="24"/>
          <w:u w:val="single"/>
          <w:lang w:eastAsia="fi-FI"/>
        </w:rPr>
        <w:t xml:space="preserve">, klo </w:t>
      </w:r>
      <w:r>
        <w:rPr>
          <w:rFonts w:eastAsia="Times New Roman" w:cs="Arial"/>
          <w:szCs w:val="24"/>
          <w:u w:val="single"/>
          <w:lang w:eastAsia="fi-FI"/>
        </w:rPr>
        <w:fldChar w:fldCharType="begin">
          <w:ffData>
            <w:name w:val="Teksti4"/>
            <w:enabled/>
            <w:calcOnExit w:val="0"/>
            <w:textInput>
              <w:maxLength w:val="10"/>
            </w:textInput>
          </w:ffData>
        </w:fldChar>
      </w:r>
      <w:bookmarkStart w:id="3" w:name="Teksti4"/>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bookmarkEnd w:id="3"/>
    </w:p>
    <w:p w14:paraId="24B25B9C"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E779BD">
        <w:rPr>
          <w:rFonts w:eastAsia="Times New Roman" w:cs="Arial"/>
          <w:szCs w:val="24"/>
          <w:lang w:eastAsia="fi-FI"/>
        </w:rPr>
        <w:t>Ilmoittaudu sinua hoitavassa yksikössä/ päiväsairaalassa ___________________________</w:t>
      </w:r>
    </w:p>
    <w:p w14:paraId="697135E1"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372CDA25"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779BD">
        <w:rPr>
          <w:rFonts w:eastAsia="Times New Roman" w:cs="Arial"/>
          <w:b/>
          <w:bCs/>
          <w:color w:val="800080"/>
          <w:szCs w:val="24"/>
          <w:lang w:eastAsia="fi-FI"/>
        </w:rPr>
        <w:t xml:space="preserve">Tutkimuspaikka </w:t>
      </w:r>
    </w:p>
    <w:p w14:paraId="4EB99C60"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41B0EE09"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E779BD">
        <w:rPr>
          <w:rFonts w:eastAsia="Times New Roman" w:cs="Arial"/>
          <w:bCs/>
          <w:szCs w:val="24"/>
          <w:lang w:eastAsia="fi-FI"/>
        </w:rPr>
        <w:t>Kainuun keskussairaala, Kuvantaminen</w:t>
      </w:r>
    </w:p>
    <w:p w14:paraId="3BA89CF9"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Päivystyksenä tulevien potilaiden kiireellisyys saattaa aiheuttaa muutoksia tutkimusaikaan.</w:t>
      </w:r>
    </w:p>
    <w:p w14:paraId="4E9ABDCB"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 xml:space="preserve">Korut ja arvoesineet pyydämme jättämään kotiin. </w:t>
      </w:r>
    </w:p>
    <w:p w14:paraId="216FFD93"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Cs w:val="24"/>
          <w:lang w:eastAsia="fi-FI"/>
        </w:rPr>
      </w:pPr>
    </w:p>
    <w:p w14:paraId="605FA84C" w14:textId="77777777" w:rsidR="00877672" w:rsidRDefault="00877672" w:rsidP="00877672">
      <w:pPr>
        <w:rPr>
          <w:rFonts w:eastAsia="Times New Roman" w:cs="Arial"/>
          <w:szCs w:val="24"/>
          <w:lang w:eastAsia="fi-FI"/>
        </w:rPr>
      </w:pPr>
      <w:r w:rsidRPr="00E779BD">
        <w:rPr>
          <w:rFonts w:eastAsia="Times New Roman" w:cs="Arial"/>
          <w:b/>
          <w:color w:val="800080"/>
          <w:szCs w:val="24"/>
          <w:lang w:eastAsia="fi-FI"/>
        </w:rPr>
        <w:t>Tutkimukseen valmistautuminen</w:t>
      </w:r>
      <w:r w:rsidRPr="00E779BD">
        <w:rPr>
          <w:rFonts w:eastAsia="Times New Roman" w:cs="Arial"/>
          <w:b/>
          <w:color w:val="800080"/>
          <w:szCs w:val="24"/>
          <w:lang w:eastAsia="fi-FI"/>
        </w:rPr>
        <w:br/>
      </w:r>
    </w:p>
    <w:p w14:paraId="50C858C7" w14:textId="77777777" w:rsidR="00877672" w:rsidRPr="00E779BD" w:rsidRDefault="00877672" w:rsidP="00877672">
      <w:pPr>
        <w:rPr>
          <w:rFonts w:eastAsia="Times New Roman" w:cs="Arial"/>
          <w:b/>
          <w:color w:val="800080"/>
          <w:szCs w:val="24"/>
          <w:lang w:eastAsia="fi-FI"/>
        </w:rPr>
      </w:pPr>
      <w:r w:rsidRPr="00E779BD">
        <w:rPr>
          <w:rFonts w:eastAsia="Times New Roman" w:cs="Arial"/>
          <w:szCs w:val="24"/>
          <w:lang w:eastAsia="fi-FI"/>
        </w:rPr>
        <w:t xml:space="preserve">Toimenpidettä varten sinut kutsutaan vuodeosastolle tai päiväsairaalaan. </w:t>
      </w:r>
    </w:p>
    <w:p w14:paraId="3102BD16"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Toimenpidettä varten sinusta otetaan verenhyytymiseen liittyviä laboratoriokokeita. Mikäli sinulla on verenohennuslääkitys,</w:t>
      </w:r>
      <w:r w:rsidRPr="00E779BD">
        <w:rPr>
          <w:rFonts w:eastAsia="Times New Roman" w:cs="Arial"/>
          <w:b/>
          <w:bCs/>
          <w:szCs w:val="24"/>
          <w:lang w:eastAsia="fi-FI"/>
        </w:rPr>
        <w:t xml:space="preserve"> </w:t>
      </w:r>
      <w:r w:rsidRPr="00E779BD">
        <w:rPr>
          <w:rFonts w:eastAsia="Times New Roman" w:cs="Arial"/>
          <w:bCs/>
          <w:szCs w:val="24"/>
          <w:lang w:eastAsia="fi-FI"/>
        </w:rPr>
        <w:t>tarvittavat</w:t>
      </w:r>
      <w:r w:rsidRPr="00E779BD">
        <w:rPr>
          <w:rFonts w:eastAsia="Times New Roman" w:cs="Arial"/>
          <w:szCs w:val="24"/>
          <w:lang w:eastAsia="fi-FI"/>
        </w:rPr>
        <w:t xml:space="preserve"> lääkkeiden</w:t>
      </w:r>
      <w:r w:rsidRPr="00E779BD">
        <w:rPr>
          <w:rFonts w:eastAsia="Times New Roman" w:cs="Arial"/>
          <w:b/>
          <w:bCs/>
          <w:szCs w:val="24"/>
          <w:lang w:eastAsia="fi-FI"/>
        </w:rPr>
        <w:t xml:space="preserve"> </w:t>
      </w:r>
      <w:r w:rsidRPr="00E779BD">
        <w:rPr>
          <w:rFonts w:eastAsia="Times New Roman" w:cs="Arial"/>
          <w:szCs w:val="24"/>
          <w:lang w:eastAsia="fi-FI"/>
        </w:rPr>
        <w:t>tauotukset suunnitellaan ajanvarauksen yhteydessä. Muut päivittäiset lääkärin määräämät lääkkeet</w:t>
      </w:r>
      <w:r w:rsidRPr="00E779BD">
        <w:rPr>
          <w:rFonts w:eastAsia="Times New Roman" w:cs="Arial"/>
          <w:b/>
          <w:bCs/>
          <w:szCs w:val="24"/>
          <w:lang w:eastAsia="fi-FI"/>
        </w:rPr>
        <w:t xml:space="preserve"> </w:t>
      </w:r>
      <w:r w:rsidRPr="00E779BD">
        <w:rPr>
          <w:rFonts w:eastAsia="Times New Roman" w:cs="Arial"/>
          <w:szCs w:val="24"/>
          <w:lang w:eastAsia="fi-FI"/>
        </w:rPr>
        <w:t>saat ottaa pienen nestemäärän kanssa normaalisti.</w:t>
      </w:r>
    </w:p>
    <w:p w14:paraId="511CB2F5"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50A4329"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3518C">
        <w:rPr>
          <w:rFonts w:eastAsia="Times New Roman" w:cs="Arial"/>
          <w:szCs w:val="24"/>
          <w:lang w:eastAsia="fi-FI"/>
        </w:rPr>
        <w:t>Mikäli sinulla on veren hyytymiseen vaikuttava lääkitys,</w:t>
      </w:r>
      <w:r>
        <w:rPr>
          <w:rFonts w:eastAsia="Times New Roman" w:cs="Arial"/>
          <w:szCs w:val="24"/>
          <w:lang w:eastAsia="fi-FI"/>
        </w:rPr>
        <w:t xml:space="preserve"> </w:t>
      </w:r>
      <w:r w:rsidRPr="0083518C">
        <w:rPr>
          <w:rFonts w:eastAsia="Times New Roman" w:cs="Arial"/>
          <w:szCs w:val="24"/>
          <w:lang w:eastAsia="fi-FI"/>
        </w:rPr>
        <w:t>niiden tauot suunnitellaan ajanvarauksen yhteydessä.</w:t>
      </w:r>
      <w:r>
        <w:rPr>
          <w:rFonts w:eastAsia="Times New Roman" w:cs="Arial"/>
          <w:szCs w:val="24"/>
          <w:lang w:eastAsia="fi-FI"/>
        </w:rPr>
        <w:t xml:space="preserve"> Mikäli</w:t>
      </w:r>
      <w:r w:rsidRPr="0083518C">
        <w:rPr>
          <w:rFonts w:eastAsia="Times New Roman" w:cs="Arial"/>
          <w:szCs w:val="24"/>
          <w:lang w:eastAsia="fi-FI"/>
        </w:rPr>
        <w:t xml:space="preserve"> käytät veren hyytymiseen mahdollisesti vaikuttavia itsehoito- tai luontaistuotevalmisteita, kuten neidonhiuspuu-, kiinankarhuputki-, kalaöljy-, </w:t>
      </w:r>
      <w:proofErr w:type="spellStart"/>
      <w:r w:rsidRPr="0083518C">
        <w:rPr>
          <w:rFonts w:eastAsia="Times New Roman" w:cs="Arial"/>
          <w:szCs w:val="24"/>
          <w:lang w:eastAsia="fi-FI"/>
        </w:rPr>
        <w:t>omegavalmisteet</w:t>
      </w:r>
      <w:proofErr w:type="spellEnd"/>
      <w:r w:rsidRPr="0083518C">
        <w:rPr>
          <w:rFonts w:eastAsia="Times New Roman" w:cs="Arial"/>
          <w:szCs w:val="24"/>
          <w:lang w:eastAsia="fi-FI"/>
        </w:rPr>
        <w:t xml:space="preserve"> tai valkosipuliuutteet</w:t>
      </w:r>
      <w:r>
        <w:rPr>
          <w:rFonts w:eastAsia="Times New Roman" w:cs="Arial"/>
          <w:szCs w:val="24"/>
          <w:lang w:eastAsia="fi-FI"/>
        </w:rPr>
        <w:t>, tauota ne 7 vuorokautta ennen toimenpidettä.</w:t>
      </w:r>
      <w:r w:rsidRPr="0083518C">
        <w:rPr>
          <w:rFonts w:eastAsia="Times New Roman" w:cs="Arial"/>
          <w:szCs w:val="24"/>
          <w:lang w:eastAsia="fi-FI"/>
        </w:rPr>
        <w:t xml:space="preserve"> Muut päivittäiset lääkärin määräämät lääkkeet saat ottaa pienen nestemäärän kanssa.</w:t>
      </w:r>
    </w:p>
    <w:p w14:paraId="05BF53CA"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7FE2255"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Ole syömättä ja juomatta</w:t>
      </w:r>
      <w:r w:rsidRPr="00E779BD">
        <w:rPr>
          <w:rFonts w:eastAsia="Times New Roman" w:cs="Arial"/>
          <w:b/>
          <w:bCs/>
          <w:szCs w:val="24"/>
          <w:lang w:eastAsia="fi-FI"/>
        </w:rPr>
        <w:t xml:space="preserve"> </w:t>
      </w:r>
      <w:r w:rsidRPr="00E779BD">
        <w:rPr>
          <w:rFonts w:eastAsia="Times New Roman" w:cs="Arial"/>
          <w:szCs w:val="24"/>
          <w:lang w:eastAsia="fi-FI"/>
        </w:rPr>
        <w:t>4 tuntia ennen toimenpidettä. Ennen toimenpidettä sinulle laitetaan nestetiputus laskimosuoneen toimenpiteen vuoksi.</w:t>
      </w:r>
    </w:p>
    <w:p w14:paraId="0B77E854"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218A301"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 xml:space="preserve">Jos olet tai epäilet olevasi </w:t>
      </w:r>
      <w:r w:rsidRPr="00E779BD">
        <w:rPr>
          <w:rFonts w:eastAsia="Times New Roman" w:cs="Arial"/>
          <w:b/>
          <w:bCs/>
          <w:szCs w:val="24"/>
          <w:lang w:eastAsia="fi-FI"/>
        </w:rPr>
        <w:t>raskaana</w:t>
      </w:r>
      <w:r w:rsidRPr="00E779BD">
        <w:rPr>
          <w:rFonts w:eastAsia="Times New Roman" w:cs="Arial"/>
          <w:szCs w:val="24"/>
          <w:lang w:eastAsia="fi-FI"/>
        </w:rPr>
        <w:t>, ilmoita asiasta lähettävään yksikköön.</w:t>
      </w:r>
    </w:p>
    <w:p w14:paraId="56321196"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9D9987C"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t>Tutkimuksen kulku</w:t>
      </w:r>
    </w:p>
    <w:p w14:paraId="0BBBA398"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87FA9D4"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Sinut tuodaan sängyllä vuodeosastolta/päiväsairaalasta kuvantamisen tiloihin. Toimenpiteen aikana makaat kuvauspöydällä. Kuvauslaite muistuttaa isoa rengasta. On tärkeää pysyä liikkumatta toimenpiteen ajan. Näytteenottokohta pestään ja puudutetaan. Ilmoita etukäteen, jos sinulla on puuduteaineallergia. Radiologi ottaa tarvittavat näytteet tietokonetomografiaohjauksessa. Toimenpiteessä käytetään röntgensäteitä. Toimenpide kestää noin 30 minuuttia.</w:t>
      </w:r>
    </w:p>
    <w:p w14:paraId="14A2F8EB"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B340D1D"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
          <w:color w:val="800080"/>
          <w:szCs w:val="24"/>
          <w:lang w:eastAsia="fi-FI"/>
        </w:rPr>
        <w:t>Jälkitoimenpiteet</w:t>
      </w:r>
    </w:p>
    <w:p w14:paraId="26E7DECA"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4" w:name="_Hlk125704270"/>
    </w:p>
    <w:p w14:paraId="285AA946"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 xml:space="preserve">Olet osastolla vuodelevossa radiologin määräämän ajan, noin 4-6 tuntia. Vuodelevon aikana sinun verenpainetta ja pulssia seurataan. </w:t>
      </w:r>
      <w:proofErr w:type="spellStart"/>
      <w:r w:rsidRPr="00E779BD">
        <w:rPr>
          <w:rFonts w:eastAsia="Times New Roman" w:cs="Arial"/>
          <w:szCs w:val="24"/>
          <w:lang w:eastAsia="fi-FI"/>
        </w:rPr>
        <w:t>Pistopaikan</w:t>
      </w:r>
      <w:proofErr w:type="spellEnd"/>
      <w:r w:rsidRPr="00E779BD">
        <w:rPr>
          <w:rFonts w:eastAsia="Times New Roman" w:cs="Arial"/>
          <w:szCs w:val="24"/>
          <w:lang w:eastAsia="fi-FI"/>
        </w:rPr>
        <w:t xml:space="preserve"> haavalappu tulee pitää kuivana kaksi vuorokautta. Tutkimustulokset saat lähettävästä yksiköstä sovittuna aikana.</w:t>
      </w:r>
    </w:p>
    <w:p w14:paraId="391CBD9E"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EA3326A"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r w:rsidRPr="00E779BD">
        <w:rPr>
          <w:rFonts w:eastAsia="Times New Roman" w:cs="Arial"/>
          <w:b/>
          <w:color w:val="800080"/>
          <w:szCs w:val="24"/>
          <w:lang w:eastAsia="fi-FI"/>
        </w:rPr>
        <w:t>Yhteystiedot</w:t>
      </w:r>
      <w:bookmarkEnd w:id="4"/>
    </w:p>
    <w:p w14:paraId="75D1C214" w14:textId="77777777" w:rsidR="00877672"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0B0F749A"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Cs/>
          <w:szCs w:val="24"/>
          <w:lang w:eastAsia="fi-FI"/>
        </w:rPr>
        <w:t>Perumattomasta ajasta peritään sakkomaksu. Peruminen on tehtävä viimeistään edellisenä päivänä klo 12 mennessä lähettävän yksikön takaisinsoittonumeroon: ___________________</w:t>
      </w:r>
    </w:p>
    <w:p w14:paraId="6AF8EAD2" w14:textId="77777777" w:rsidR="00877672" w:rsidRPr="00E779BD" w:rsidRDefault="00877672" w:rsidP="0087767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24D7BC2" w14:textId="77777777" w:rsidR="00C35CAC" w:rsidRPr="00C35CAC" w:rsidRDefault="00C35CAC" w:rsidP="00C35CAC">
      <w:pPr>
        <w:rPr>
          <w:rFonts w:eastAsia="Times New Roman" w:cs="Arial"/>
          <w:bCs/>
          <w:szCs w:val="24"/>
          <w:lang w:eastAsia="fi-FI"/>
        </w:rPr>
      </w:pPr>
      <w:r w:rsidRPr="00C35CAC">
        <w:rPr>
          <w:rFonts w:eastAsia="Times New Roman" w:cs="Arial"/>
          <w:bCs/>
          <w:szCs w:val="24"/>
          <w:lang w:eastAsia="fi-FI"/>
        </w:rPr>
        <w:t>Kuvantamisessa on käytössä omasoteviestit. Vastaamme viesteihin 1-3 arkipäivän sisällä. Kuvantamisessa on käytössä myös takaisinsoittojärjestelmä, puh. 040 153 3240. Soittoaikamme on maanantaista torstaihin kello 7:30 – 16 sekä perjantaisin ja arkipyhien aattoina kello 7:30 – 15. Soitamme sinulle takaisin samana päivänä tai viimeistään seuraavan työpäivän aikana.</w:t>
      </w:r>
    </w:p>
    <w:p w14:paraId="26C39610" w14:textId="5522C787" w:rsidR="004770EF" w:rsidRPr="00B35E59" w:rsidRDefault="004770EF" w:rsidP="00B35E59">
      <w:pPr>
        <w:rPr>
          <w:szCs w:val="24"/>
        </w:rPr>
      </w:pPr>
    </w:p>
    <w:sectPr w:rsidR="004770EF" w:rsidRPr="00B35E59" w:rsidSect="00E57692">
      <w:headerReference w:type="even" r:id="rId11"/>
      <w:headerReference w:type="default" r:id="rId12"/>
      <w:footerReference w:type="even" r:id="rId13"/>
      <w:footerReference w:type="default" r:id="rId14"/>
      <w:headerReference w:type="first" r:id="rId15"/>
      <w:footerReference w:type="first" r:id="rId16"/>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EA6E" w14:textId="77777777" w:rsidR="00C35CAC" w:rsidRDefault="00C35CA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2994C364" w:rsidR="008709CB" w:rsidRPr="001E52B9" w:rsidRDefault="0085438E" w:rsidP="00070A25">
          <w:pPr>
            <w:pStyle w:val="Alatunniste"/>
            <w:ind w:left="969"/>
          </w:pPr>
          <w:r>
            <w:rPr>
              <w:noProof/>
            </w:rPr>
            <w:drawing>
              <wp:inline distT="0" distB="0" distL="0" distR="0" wp14:anchorId="4B18951D" wp14:editId="091D65CF">
                <wp:extent cx="777240" cy="777240"/>
                <wp:effectExtent l="0" t="0" r="3810" b="3810"/>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6E2" w14:textId="77777777" w:rsidR="00C35CAC" w:rsidRDefault="00C35CA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3672" w14:textId="77777777" w:rsidR="00C35CAC" w:rsidRDefault="00C35CA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5"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1E21FC13"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184DAD">
            <w:rPr>
              <w:rFonts w:eastAsia="Times New Roman" w:cs="Arial"/>
              <w:bCs/>
              <w:szCs w:val="24"/>
              <w:lang w:eastAsia="fi-FI"/>
            </w:rPr>
            <w:t>Tietokonetomografia</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7ACE977F"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780158">
            <w:rPr>
              <w:color w:val="auto"/>
            </w:rPr>
            <w:t xml:space="preserve"> </w:t>
          </w:r>
          <w:r w:rsidR="008C4204" w:rsidRPr="00AA5A8A">
            <w:br/>
          </w:r>
          <w:r w:rsidR="00C35CAC">
            <w:rPr>
              <w:color w:val="auto"/>
            </w:rPr>
            <w:t>18</w:t>
          </w:r>
          <w:r w:rsidR="00FA082B">
            <w:rPr>
              <w:color w:val="auto"/>
            </w:rPr>
            <w:t>.</w:t>
          </w:r>
          <w:r w:rsidR="00C35CAC">
            <w:rPr>
              <w:color w:val="auto"/>
            </w:rPr>
            <w:t>8</w:t>
          </w:r>
          <w:bookmarkStart w:id="6" w:name="_GoBack"/>
          <w:bookmarkEnd w:id="6"/>
          <w:r w:rsidR="00FA082B">
            <w:rPr>
              <w:color w:val="auto"/>
            </w:rPr>
            <w:t>.2025</w:t>
          </w:r>
          <w:r w:rsidR="00780158">
            <w:rPr>
              <w:color w:val="auto"/>
            </w:rPr>
            <w:t xml:space="preserve"> </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2D712528" w:rsidR="00780158" w:rsidRPr="00AA5A8A" w:rsidRDefault="00780158" w:rsidP="00E57692">
          <w:pPr>
            <w:pStyle w:val="Yltunniste"/>
          </w:pPr>
        </w:p>
      </w:tc>
    </w:tr>
    <w:bookmarkEnd w:id="5"/>
  </w:tbl>
  <w:p w14:paraId="51C8D6CD" w14:textId="1714879E" w:rsidR="0046752A" w:rsidRDefault="0046752A" w:rsidP="000766F3">
    <w:pPr>
      <w:pStyle w:val="Yltunniste"/>
      <w:tabs>
        <w:tab w:val="left" w:pos="11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1058" w14:textId="77777777" w:rsidR="00C35CAC" w:rsidRDefault="00C35CA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F444CFE"/>
    <w:multiLevelType w:val="hybridMultilevel"/>
    <w:tmpl w:val="465E014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1CC85967"/>
    <w:multiLevelType w:val="hybridMultilevel"/>
    <w:tmpl w:val="C07CCEC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074BB6"/>
    <w:multiLevelType w:val="hybridMultilevel"/>
    <w:tmpl w:val="8CD669D6"/>
    <w:lvl w:ilvl="0" w:tplc="040B0001">
      <w:start w:val="1"/>
      <w:numFmt w:val="bullet"/>
      <w:lvlText w:val=""/>
      <w:lvlJc w:val="left"/>
      <w:pPr>
        <w:tabs>
          <w:tab w:val="num" w:pos="722"/>
        </w:tabs>
        <w:ind w:left="722" w:hanging="360"/>
      </w:pPr>
      <w:rPr>
        <w:rFonts w:ascii="Symbol" w:hAnsi="Symbol" w:hint="default"/>
      </w:rPr>
    </w:lvl>
    <w:lvl w:ilvl="1" w:tplc="040B0003" w:tentative="1">
      <w:start w:val="1"/>
      <w:numFmt w:val="bullet"/>
      <w:lvlText w:val="o"/>
      <w:lvlJc w:val="left"/>
      <w:pPr>
        <w:tabs>
          <w:tab w:val="num" w:pos="1442"/>
        </w:tabs>
        <w:ind w:left="1442" w:hanging="360"/>
      </w:pPr>
      <w:rPr>
        <w:rFonts w:ascii="Courier New" w:hAnsi="Courier New" w:hint="default"/>
      </w:rPr>
    </w:lvl>
    <w:lvl w:ilvl="2" w:tplc="040B0005" w:tentative="1">
      <w:start w:val="1"/>
      <w:numFmt w:val="bullet"/>
      <w:lvlText w:val=""/>
      <w:lvlJc w:val="left"/>
      <w:pPr>
        <w:tabs>
          <w:tab w:val="num" w:pos="2162"/>
        </w:tabs>
        <w:ind w:left="2162" w:hanging="360"/>
      </w:pPr>
      <w:rPr>
        <w:rFonts w:ascii="Wingdings" w:hAnsi="Wingdings" w:hint="default"/>
      </w:rPr>
    </w:lvl>
    <w:lvl w:ilvl="3" w:tplc="040B0001" w:tentative="1">
      <w:start w:val="1"/>
      <w:numFmt w:val="bullet"/>
      <w:lvlText w:val=""/>
      <w:lvlJc w:val="left"/>
      <w:pPr>
        <w:tabs>
          <w:tab w:val="num" w:pos="2882"/>
        </w:tabs>
        <w:ind w:left="2882" w:hanging="360"/>
      </w:pPr>
      <w:rPr>
        <w:rFonts w:ascii="Symbol" w:hAnsi="Symbol" w:hint="default"/>
      </w:rPr>
    </w:lvl>
    <w:lvl w:ilvl="4" w:tplc="040B0003" w:tentative="1">
      <w:start w:val="1"/>
      <w:numFmt w:val="bullet"/>
      <w:lvlText w:val="o"/>
      <w:lvlJc w:val="left"/>
      <w:pPr>
        <w:tabs>
          <w:tab w:val="num" w:pos="3602"/>
        </w:tabs>
        <w:ind w:left="3602" w:hanging="360"/>
      </w:pPr>
      <w:rPr>
        <w:rFonts w:ascii="Courier New" w:hAnsi="Courier New" w:hint="default"/>
      </w:rPr>
    </w:lvl>
    <w:lvl w:ilvl="5" w:tplc="040B0005" w:tentative="1">
      <w:start w:val="1"/>
      <w:numFmt w:val="bullet"/>
      <w:lvlText w:val=""/>
      <w:lvlJc w:val="left"/>
      <w:pPr>
        <w:tabs>
          <w:tab w:val="num" w:pos="4322"/>
        </w:tabs>
        <w:ind w:left="4322" w:hanging="360"/>
      </w:pPr>
      <w:rPr>
        <w:rFonts w:ascii="Wingdings" w:hAnsi="Wingdings" w:hint="default"/>
      </w:rPr>
    </w:lvl>
    <w:lvl w:ilvl="6" w:tplc="040B0001" w:tentative="1">
      <w:start w:val="1"/>
      <w:numFmt w:val="bullet"/>
      <w:lvlText w:val=""/>
      <w:lvlJc w:val="left"/>
      <w:pPr>
        <w:tabs>
          <w:tab w:val="num" w:pos="5042"/>
        </w:tabs>
        <w:ind w:left="5042" w:hanging="360"/>
      </w:pPr>
      <w:rPr>
        <w:rFonts w:ascii="Symbol" w:hAnsi="Symbol" w:hint="default"/>
      </w:rPr>
    </w:lvl>
    <w:lvl w:ilvl="7" w:tplc="040B0003" w:tentative="1">
      <w:start w:val="1"/>
      <w:numFmt w:val="bullet"/>
      <w:lvlText w:val="o"/>
      <w:lvlJc w:val="left"/>
      <w:pPr>
        <w:tabs>
          <w:tab w:val="num" w:pos="5762"/>
        </w:tabs>
        <w:ind w:left="5762" w:hanging="360"/>
      </w:pPr>
      <w:rPr>
        <w:rFonts w:ascii="Courier New" w:hAnsi="Courier New" w:hint="default"/>
      </w:rPr>
    </w:lvl>
    <w:lvl w:ilvl="8" w:tplc="040B0005" w:tentative="1">
      <w:start w:val="1"/>
      <w:numFmt w:val="bullet"/>
      <w:lvlText w:val=""/>
      <w:lvlJc w:val="left"/>
      <w:pPr>
        <w:tabs>
          <w:tab w:val="num" w:pos="6482"/>
        </w:tabs>
        <w:ind w:left="6482" w:hanging="360"/>
      </w:pPr>
      <w:rPr>
        <w:rFonts w:ascii="Wingdings" w:hAnsi="Wingdings" w:hint="default"/>
      </w:rPr>
    </w:lvl>
  </w:abstractNum>
  <w:abstractNum w:abstractNumId="30"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5"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853533"/>
    <w:multiLevelType w:val="hybridMultilevel"/>
    <w:tmpl w:val="F45E77A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5"/>
  </w:num>
  <w:num w:numId="13">
    <w:abstractNumId w:val="34"/>
  </w:num>
  <w:num w:numId="14">
    <w:abstractNumId w:val="20"/>
  </w:num>
  <w:num w:numId="15">
    <w:abstractNumId w:val="41"/>
  </w:num>
  <w:num w:numId="16">
    <w:abstractNumId w:val="19"/>
  </w:num>
  <w:num w:numId="17">
    <w:abstractNumId w:val="30"/>
  </w:num>
  <w:num w:numId="18">
    <w:abstractNumId w:val="18"/>
  </w:num>
  <w:num w:numId="19">
    <w:abstractNumId w:val="22"/>
  </w:num>
  <w:num w:numId="20">
    <w:abstractNumId w:val="13"/>
  </w:num>
  <w:num w:numId="21">
    <w:abstractNumId w:val="33"/>
  </w:num>
  <w:num w:numId="22">
    <w:abstractNumId w:val="37"/>
  </w:num>
  <w:num w:numId="23">
    <w:abstractNumId w:val="26"/>
  </w:num>
  <w:num w:numId="24">
    <w:abstractNumId w:val="32"/>
  </w:num>
  <w:num w:numId="25">
    <w:abstractNumId w:val="28"/>
  </w:num>
  <w:num w:numId="26">
    <w:abstractNumId w:val="36"/>
  </w:num>
  <w:num w:numId="27">
    <w:abstractNumId w:val="10"/>
  </w:num>
  <w:num w:numId="28">
    <w:abstractNumId w:val="15"/>
  </w:num>
  <w:num w:numId="29">
    <w:abstractNumId w:val="31"/>
  </w:num>
  <w:num w:numId="30">
    <w:abstractNumId w:val="21"/>
  </w:num>
  <w:num w:numId="31">
    <w:abstractNumId w:val="16"/>
  </w:num>
  <w:num w:numId="32">
    <w:abstractNumId w:val="25"/>
  </w:num>
  <w:num w:numId="33">
    <w:abstractNumId w:val="12"/>
  </w:num>
  <w:num w:numId="34">
    <w:abstractNumId w:val="24"/>
  </w:num>
  <w:num w:numId="35">
    <w:abstractNumId w:val="27"/>
  </w:num>
  <w:num w:numId="36">
    <w:abstractNumId w:val="11"/>
  </w:num>
  <w:num w:numId="37">
    <w:abstractNumId w:val="14"/>
  </w:num>
  <w:num w:numId="38">
    <w:abstractNumId w:val="39"/>
  </w:num>
  <w:num w:numId="39">
    <w:abstractNumId w:val="17"/>
  </w:num>
  <w:num w:numId="40">
    <w:abstractNumId w:val="23"/>
  </w:num>
  <w:num w:numId="41">
    <w:abstractNumId w:val="2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44DC"/>
    <w:rsid w:val="00037C9A"/>
    <w:rsid w:val="00070A25"/>
    <w:rsid w:val="000766F3"/>
    <w:rsid w:val="00092383"/>
    <w:rsid w:val="000F480A"/>
    <w:rsid w:val="0010671D"/>
    <w:rsid w:val="001332F6"/>
    <w:rsid w:val="00135FF3"/>
    <w:rsid w:val="0014127F"/>
    <w:rsid w:val="00161F8A"/>
    <w:rsid w:val="00173552"/>
    <w:rsid w:val="00184DAD"/>
    <w:rsid w:val="001A4212"/>
    <w:rsid w:val="001B696A"/>
    <w:rsid w:val="001E52B9"/>
    <w:rsid w:val="002213FC"/>
    <w:rsid w:val="00222FB1"/>
    <w:rsid w:val="0024058B"/>
    <w:rsid w:val="002819FC"/>
    <w:rsid w:val="00293779"/>
    <w:rsid w:val="002A4C23"/>
    <w:rsid w:val="002D0C57"/>
    <w:rsid w:val="002E2629"/>
    <w:rsid w:val="003F3310"/>
    <w:rsid w:val="003F6F35"/>
    <w:rsid w:val="00455AED"/>
    <w:rsid w:val="0046752A"/>
    <w:rsid w:val="004770EF"/>
    <w:rsid w:val="004923BA"/>
    <w:rsid w:val="004A4EC8"/>
    <w:rsid w:val="004D374B"/>
    <w:rsid w:val="004F7A70"/>
    <w:rsid w:val="005211F3"/>
    <w:rsid w:val="0052730E"/>
    <w:rsid w:val="0053626C"/>
    <w:rsid w:val="005822B9"/>
    <w:rsid w:val="005A4AE7"/>
    <w:rsid w:val="005C515D"/>
    <w:rsid w:val="005C692F"/>
    <w:rsid w:val="005E44AC"/>
    <w:rsid w:val="005F55EC"/>
    <w:rsid w:val="005F7396"/>
    <w:rsid w:val="00614934"/>
    <w:rsid w:val="0065708C"/>
    <w:rsid w:val="006674E4"/>
    <w:rsid w:val="00671C81"/>
    <w:rsid w:val="00680F21"/>
    <w:rsid w:val="00683F49"/>
    <w:rsid w:val="006A0EB2"/>
    <w:rsid w:val="006A5F78"/>
    <w:rsid w:val="006B2C43"/>
    <w:rsid w:val="006B7E89"/>
    <w:rsid w:val="006C022B"/>
    <w:rsid w:val="006C0A0C"/>
    <w:rsid w:val="006D7F1F"/>
    <w:rsid w:val="007056AC"/>
    <w:rsid w:val="007360CB"/>
    <w:rsid w:val="00736302"/>
    <w:rsid w:val="00740E95"/>
    <w:rsid w:val="00756D3B"/>
    <w:rsid w:val="0076227B"/>
    <w:rsid w:val="00763B81"/>
    <w:rsid w:val="007674E5"/>
    <w:rsid w:val="0077008F"/>
    <w:rsid w:val="00780158"/>
    <w:rsid w:val="007B08F8"/>
    <w:rsid w:val="007C58F6"/>
    <w:rsid w:val="007D5DD5"/>
    <w:rsid w:val="007E2CD2"/>
    <w:rsid w:val="00802C98"/>
    <w:rsid w:val="008109CC"/>
    <w:rsid w:val="00834511"/>
    <w:rsid w:val="0085438E"/>
    <w:rsid w:val="008709CB"/>
    <w:rsid w:val="00877672"/>
    <w:rsid w:val="008A231F"/>
    <w:rsid w:val="008A63CD"/>
    <w:rsid w:val="008C4204"/>
    <w:rsid w:val="008C54A9"/>
    <w:rsid w:val="008C78C7"/>
    <w:rsid w:val="00902158"/>
    <w:rsid w:val="00913285"/>
    <w:rsid w:val="00920B85"/>
    <w:rsid w:val="00960616"/>
    <w:rsid w:val="00962244"/>
    <w:rsid w:val="00992F38"/>
    <w:rsid w:val="009A4E43"/>
    <w:rsid w:val="009B297D"/>
    <w:rsid w:val="009D008C"/>
    <w:rsid w:val="00A31910"/>
    <w:rsid w:val="00A42537"/>
    <w:rsid w:val="00A94E96"/>
    <w:rsid w:val="00AA5A8A"/>
    <w:rsid w:val="00AB25EA"/>
    <w:rsid w:val="00AB6DCE"/>
    <w:rsid w:val="00AF3947"/>
    <w:rsid w:val="00B0737F"/>
    <w:rsid w:val="00B13814"/>
    <w:rsid w:val="00B3342B"/>
    <w:rsid w:val="00B35E59"/>
    <w:rsid w:val="00BB74D3"/>
    <w:rsid w:val="00BC6AC9"/>
    <w:rsid w:val="00BD014D"/>
    <w:rsid w:val="00C11735"/>
    <w:rsid w:val="00C27BBC"/>
    <w:rsid w:val="00C32733"/>
    <w:rsid w:val="00C35CAC"/>
    <w:rsid w:val="00C62373"/>
    <w:rsid w:val="00C658F7"/>
    <w:rsid w:val="00C81EC9"/>
    <w:rsid w:val="00C95126"/>
    <w:rsid w:val="00CC21AC"/>
    <w:rsid w:val="00CC389F"/>
    <w:rsid w:val="00CD1D3B"/>
    <w:rsid w:val="00CF24F8"/>
    <w:rsid w:val="00D20358"/>
    <w:rsid w:val="00D47483"/>
    <w:rsid w:val="00D509C4"/>
    <w:rsid w:val="00D96435"/>
    <w:rsid w:val="00DA1199"/>
    <w:rsid w:val="00DB0B05"/>
    <w:rsid w:val="00DD3702"/>
    <w:rsid w:val="00DE79BE"/>
    <w:rsid w:val="00E1167F"/>
    <w:rsid w:val="00E162EA"/>
    <w:rsid w:val="00E21EE0"/>
    <w:rsid w:val="00E47C40"/>
    <w:rsid w:val="00E57692"/>
    <w:rsid w:val="00E64DAF"/>
    <w:rsid w:val="00E6612D"/>
    <w:rsid w:val="00E667C5"/>
    <w:rsid w:val="00E7029A"/>
    <w:rsid w:val="00E76B02"/>
    <w:rsid w:val="00E771A6"/>
    <w:rsid w:val="00E85CF4"/>
    <w:rsid w:val="00E91711"/>
    <w:rsid w:val="00E9206D"/>
    <w:rsid w:val="00EA13E9"/>
    <w:rsid w:val="00EC30D3"/>
    <w:rsid w:val="00EC4119"/>
    <w:rsid w:val="00EC4904"/>
    <w:rsid w:val="00ED5664"/>
    <w:rsid w:val="00EE57AF"/>
    <w:rsid w:val="00F175D5"/>
    <w:rsid w:val="00F66D97"/>
    <w:rsid w:val="00F750EC"/>
    <w:rsid w:val="00F80841"/>
    <w:rsid w:val="00FA082B"/>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C658F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578198">
      <w:bodyDiv w:val="1"/>
      <w:marLeft w:val="0"/>
      <w:marRight w:val="0"/>
      <w:marTop w:val="0"/>
      <w:marBottom w:val="0"/>
      <w:divBdr>
        <w:top w:val="none" w:sz="0" w:space="0" w:color="auto"/>
        <w:left w:val="none" w:sz="0" w:space="0" w:color="auto"/>
        <w:bottom w:val="none" w:sz="0" w:space="0" w:color="auto"/>
        <w:right w:val="none" w:sz="0" w:space="0" w:color="auto"/>
      </w:divBdr>
    </w:div>
    <w:div w:id="10341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9469</HB_DocCode>
    <HB_DocTitle xmlns="57774dac-5171-47f4-8925-8bec5173786e">TT_ohjattu_naytteenotto</HB_DocTitle>
    <TaxCatchAll xmlns="57774dac-5171-47f4-8925-8bec5173786e">
      <Value>35</Value>
    </TaxCatchAll>
    <HB_ApprovedBy xmlns="57774dac-5171-47f4-8925-8bec5173786e">
      <UserInfo>
        <DisplayName/>
        <AccountId xsi:nil="true"/>
        <AccountType/>
      </UserInfo>
    </HB_ApprovedBy>
    <HB_ReviewDate xmlns="57774dac-5171-47f4-8925-8bec5173786e">2027-08-17T21:00:00+00:00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true</HB_DocumentSigned>
    <HB_ValidBegin xmlns="57774dac-5171-47f4-8925-8bec5173786e" xsi:nil="true"/>
    <HB_DocumentVersionSystem xmlns="57774dac-5171-47f4-8925-8bec5173786e">3</HB_DocumentVersionSystem>
    <HB_CreateDate xmlns="57774dac-5171-47f4-8925-8bec5173786e">2003-11-03T22:00:00+00:00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2025-08-18T11:40:12+00:00</HB_ApproversGroupDate>
    <HB_Reviewer xmlns="57774dac-5171-47f4-8925-8bec5173786e">
      <UserInfo>
        <DisplayName>Huovinen Juha</DisplayName>
        <AccountId>647</AccountId>
        <AccountType/>
      </UserInfo>
    </HB_Reviewer>
    <HB_Author xmlns="57774dac-5171-47f4-8925-8bec5173786e">
      <UserInfo>
        <DisplayName>Latvala Jussi</DisplayName>
        <AccountId>810</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23152</HB_MetaData>
    <URL xmlns="bb6d859f-7529-4784-9e62-bbc119a138f2">
      <Url xsi:nil="true"/>
      <Description xsi:nil="true"/>
    </URL>
    <HB_MajorVersionNumber xmlns="bb6d859f-7529-4784-9e62-bbc119a138f2">3</HB_MajorVersionNumber>
    <lcf76f155ced4ddcb4097134ff3c332f xmlns="bb6d859f-7529-4784-9e62-bbc119a138f2">
      <Terms xmlns="http://schemas.microsoft.com/office/infopath/2007/PartnerControls"/>
    </lcf76f155ced4ddcb4097134ff3c332f>
    <HB_ReviewStatusID xmlns="bb6d859f-7529-4784-9e62-bbc119a138f2" xsi:nil="true"/>
    <MassRunTimestamp xmlns="bb6d859f-7529-4784-9e62-bbc119a138f2">2024-04-17T06:27:39+00:00</MassRunTimestamp>
    <MassEditTimestamp xmlns="bb6d859f-7529-4784-9e62-bbc119a138f2" xsi:nil="true"/>
    <HB_Laatimispvm xmlns="bb6d859f-7529-4784-9e62-bbc119a138f2">2003-11-04T12:00:00+00:00</HB_Laatimispvm>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Magneetti (MRI)</TermName>
          <TermId xmlns="http://schemas.microsoft.com/office/infopath/2007/PartnerControls">3df47911-9f78-4d04-851e-71f83a0d585a</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B90F-AD63-43B7-A29B-2005AC006EA7}"/>
</file>

<file path=customXml/itemProps2.xml><?xml version="1.0" encoding="utf-8"?>
<ds:datastoreItem xmlns:ds="http://schemas.openxmlformats.org/officeDocument/2006/customXml" ds:itemID="{8D8F93BE-47A7-4E9D-93D3-BBA40F922D77}">
  <ds:schemaRefs>
    <ds:schemaRef ds:uri="57774dac-5171-47f4-8925-8bec5173786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purl.org/dc/elements/1.1/"/>
    <ds:schemaRef ds:uri="http://schemas.openxmlformats.org/package/2006/metadata/core-properties"/>
    <ds:schemaRef ds:uri="7075b817-c215-4363-a115-bd0ab826d931"/>
    <ds:schemaRef ds:uri="bb6d859f-7529-4784-9e62-bbc119a138f2"/>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EE0F2A81-C4A6-4805-85AC-31C707AD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305</Words>
  <Characters>2472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TT_ohjattu_naytteenotto</vt:lpstr>
    </vt:vector>
  </TitlesOfParts>
  <Manager>virpi.i.korhonen@kainuu.fi</Manager>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TT_ohjattu_naytteenotto</dc:title>
  <dc:subject/>
  <dc:creator>Vornanen Juha</dc:creator>
  <cp:keywords>Kuvantaminen</cp:keywords>
  <dc:description/>
  <cp:lastModifiedBy>Hietala Miia</cp:lastModifiedBy>
  <cp:revision>39</cp:revision>
  <cp:lastPrinted>2025-05-07T10:44:00Z</cp:lastPrinted>
  <dcterms:created xsi:type="dcterms:W3CDTF">2025-07-21T05:45:00Z</dcterms:created>
  <dcterms:modified xsi:type="dcterms:W3CDTF">2025-08-18T10:33:00Z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35;#Magneetti (MRI)|3df47911-9f78-4d04-851e-71f83a0d585a</vt:lpwstr>
  </property>
  <property fmtid="{D5CDD505-2E9C-101B-9397-08002B2CF9AE}" pid="4" name="URL">
    <vt:lpwstr/>
  </property>
  <property fmtid="{D5CDD505-2E9C-101B-9397-08002B2CF9AE}" pid="5" name="MediaServiceImageTags">
    <vt:lpwstr/>
  </property>
  <property fmtid="{D5CDD505-2E9C-101B-9397-08002B2CF9AE}" pid="6" name="HeaderMassEdited">
    <vt:bool>true</vt:bool>
  </property>
  <property fmtid="{D5CDD505-2E9C-101B-9397-08002B2CF9AE}" pid="7" name="DokhaToj_Subject">
    <vt:lpwstr>tietokonekerroskuvaus, tietokonetomografia</vt:lpwstr>
  </property>
  <property fmtid="{D5CDD505-2E9C-101B-9397-08002B2CF9AE}" pid="8" name="Docs_Aihe_SoSa">
    <vt:lpwstr/>
  </property>
  <property fmtid="{D5CDD505-2E9C-101B-9397-08002B2CF9AE}" pid="9" name="_ExtendedDescription">
    <vt:lpwstr/>
  </property>
</Properties>
</file>