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9985"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0" w:name="_GoBack"/>
      <w:bookmarkEnd w:id="0"/>
      <w:r w:rsidRPr="00E57692">
        <w:rPr>
          <w:rFonts w:eastAsia="Times New Roman" w:cs="Arial"/>
          <w:b/>
          <w:bCs/>
          <w:color w:val="000080"/>
          <w:sz w:val="28"/>
          <w:szCs w:val="28"/>
          <w:lang w:eastAsia="fi-FI"/>
        </w:rPr>
        <w:t>Ylävatsan magneettitutkimus</w:t>
      </w:r>
    </w:p>
    <w:p w14:paraId="31DE5CB5"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b/>
          <w:bCs/>
          <w:color w:val="000080"/>
          <w:sz w:val="28"/>
          <w:szCs w:val="28"/>
          <w:lang w:eastAsia="fi-FI"/>
        </w:rPr>
        <w:t>Sappi- ja haimateiden magneettitutkimus</w:t>
      </w:r>
    </w:p>
    <w:p w14:paraId="3A9759FB"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B63BDEF"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Ajanvaraus</w:t>
      </w:r>
      <w:r w:rsidRPr="00E57692">
        <w:rPr>
          <w:rFonts w:eastAsia="Times New Roman" w:cs="Arial"/>
          <w:b/>
          <w:bCs/>
          <w:color w:val="800080"/>
          <w:szCs w:val="24"/>
          <w:lang w:eastAsia="fi-FI"/>
        </w:rPr>
        <w:tab/>
        <w:t xml:space="preserve"> </w:t>
      </w:r>
      <w:bookmarkStart w:id="1" w:name="Teksti1"/>
      <w:r w:rsidRPr="00E57692">
        <w:rPr>
          <w:rFonts w:eastAsia="Times New Roman" w:cs="Arial"/>
          <w:szCs w:val="24"/>
          <w:u w:val="single"/>
          <w:lang w:eastAsia="fi-FI"/>
        </w:rPr>
        <w:fldChar w:fldCharType="begin">
          <w:ffData>
            <w:name w:val="Teksti1"/>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1"/>
      <w:r w:rsidRPr="00E57692">
        <w:rPr>
          <w:rFonts w:eastAsia="Times New Roman" w:cs="Arial"/>
          <w:szCs w:val="24"/>
          <w:u w:val="single"/>
          <w:lang w:eastAsia="fi-FI"/>
        </w:rPr>
        <w:t>.</w:t>
      </w:r>
      <w:bookmarkStart w:id="2" w:name="Teksti2"/>
      <w:r w:rsidRPr="00E57692">
        <w:rPr>
          <w:rFonts w:eastAsia="Times New Roman" w:cs="Arial"/>
          <w:szCs w:val="24"/>
          <w:u w:val="single"/>
          <w:lang w:eastAsia="fi-FI"/>
        </w:rPr>
        <w:fldChar w:fldCharType="begin">
          <w:ffData>
            <w:name w:val="Teksti2"/>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2"/>
      <w:r w:rsidRPr="00E57692">
        <w:rPr>
          <w:rFonts w:eastAsia="Times New Roman" w:cs="Arial"/>
          <w:szCs w:val="24"/>
          <w:u w:val="single"/>
          <w:lang w:eastAsia="fi-FI"/>
        </w:rPr>
        <w:t>.20</w:t>
      </w:r>
      <w:bookmarkStart w:id="3" w:name="Teksti3"/>
      <w:r w:rsidRPr="00E57692">
        <w:rPr>
          <w:rFonts w:eastAsia="Times New Roman" w:cs="Arial"/>
          <w:szCs w:val="24"/>
          <w:u w:val="single"/>
          <w:lang w:eastAsia="fi-FI"/>
        </w:rPr>
        <w:fldChar w:fldCharType="begin">
          <w:ffData>
            <w:name w:val="Teksti3"/>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3"/>
      <w:r w:rsidRPr="00E57692">
        <w:rPr>
          <w:rFonts w:eastAsia="Times New Roman" w:cs="Arial"/>
          <w:szCs w:val="24"/>
          <w:u w:val="single"/>
          <w:lang w:eastAsia="fi-FI"/>
        </w:rPr>
        <w:t xml:space="preserve">, klo </w:t>
      </w:r>
      <w:bookmarkStart w:id="4" w:name="Teksti4"/>
      <w:r w:rsidRPr="00E57692">
        <w:rPr>
          <w:rFonts w:eastAsia="Times New Roman" w:cs="Arial"/>
          <w:szCs w:val="24"/>
          <w:u w:val="single"/>
          <w:lang w:eastAsia="fi-FI"/>
        </w:rPr>
        <w:fldChar w:fldCharType="begin">
          <w:ffData>
            <w:name w:val="Teksti4"/>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4"/>
      <w:r w:rsidRPr="00E57692">
        <w:rPr>
          <w:rFonts w:eastAsia="Times New Roman" w:cs="Arial"/>
          <w:szCs w:val="24"/>
          <w:u w:val="single"/>
          <w:lang w:eastAsia="fi-FI"/>
        </w:rPr>
        <w:t>:</w:t>
      </w:r>
      <w:bookmarkStart w:id="5" w:name="Teksti5"/>
      <w:r w:rsidRPr="00E57692">
        <w:rPr>
          <w:rFonts w:eastAsia="Times New Roman" w:cs="Arial"/>
          <w:szCs w:val="24"/>
          <w:u w:val="single"/>
          <w:lang w:eastAsia="fi-FI"/>
        </w:rPr>
        <w:fldChar w:fldCharType="begin">
          <w:ffData>
            <w:name w:val="Teksti5"/>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5"/>
    </w:p>
    <w:p w14:paraId="184CF95B" w14:textId="77777777" w:rsidR="00293779" w:rsidRDefault="00293779" w:rsidP="00E57692">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ind w:firstLine="1304"/>
        <w:rPr>
          <w:rFonts w:eastAsia="Times New Roman" w:cs="Arial"/>
          <w:szCs w:val="24"/>
          <w:lang w:eastAsia="fi-FI"/>
        </w:rPr>
      </w:pPr>
    </w:p>
    <w:p w14:paraId="1C7A6C2B" w14:textId="54D7ABF8" w:rsidR="00E57692" w:rsidRPr="00E57692" w:rsidRDefault="00293779" w:rsidP="0029377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Pr>
          <w:rFonts w:eastAsia="Times New Roman" w:cs="Arial"/>
          <w:b/>
          <w:szCs w:val="24"/>
          <w:lang w:eastAsia="fi-FI"/>
        </w:rPr>
        <w:t>Ota täytetty lomake mukaasi tutkimukseen, vaikka olisitkin täyttänyt tietoja verkossa</w:t>
      </w:r>
      <w:r w:rsidR="00E57692" w:rsidRPr="00E57692">
        <w:rPr>
          <w:rFonts w:eastAsia="Times New Roman" w:cs="Arial"/>
          <w:szCs w:val="24"/>
          <w:lang w:eastAsia="fi-FI"/>
        </w:rPr>
        <w:tab/>
      </w:r>
    </w:p>
    <w:p w14:paraId="1B6C019A" w14:textId="79F6FEAC"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Tutkimuspaikka</w:t>
      </w:r>
    </w:p>
    <w:p w14:paraId="1986203A"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Cs/>
          <w:szCs w:val="24"/>
          <w:lang w:eastAsia="fi-FI"/>
        </w:rPr>
      </w:pPr>
      <w:r w:rsidRPr="00E57692">
        <w:rPr>
          <w:rFonts w:eastAsia="Times New Roman" w:cs="Arial"/>
          <w:bCs/>
          <w:szCs w:val="24"/>
          <w:lang w:eastAsia="fi-FI"/>
        </w:rPr>
        <w:t xml:space="preserve">Sisäänkäynti on Kainuun keskussairaalan pääovesta F1. Kuvantaminen sijaitsee pääaulasta eteenpäin ja vasemmalla. Ilmoittaudu </w:t>
      </w:r>
      <w:r w:rsidRPr="00E57692">
        <w:rPr>
          <w:rFonts w:eastAsia="Times New Roman" w:cs="Arial"/>
          <w:b/>
          <w:bCs/>
          <w:szCs w:val="24"/>
          <w:lang w:eastAsia="fi-FI"/>
        </w:rPr>
        <w:t>15 minuuttia ennen tutkimusaikaa</w:t>
      </w:r>
      <w:r w:rsidRPr="00E57692">
        <w:rPr>
          <w:rFonts w:eastAsia="Times New Roman" w:cs="Arial"/>
          <w:bCs/>
          <w:szCs w:val="24"/>
          <w:lang w:eastAsia="fi-FI"/>
        </w:rPr>
        <w:t xml:space="preserve"> kuvantamisen tiloissa olevalla ilmoittautumisautomaatilla Kela-kortilla tai muulla virallisella henkilöllisyystodistuksella.</w:t>
      </w:r>
    </w:p>
    <w:p w14:paraId="498F1C2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Jätä korut ja arvoesineet kotiin.</w:t>
      </w:r>
    </w:p>
    <w:p w14:paraId="1237B7CC"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0"/>
          <w:lang w:eastAsia="fi-FI"/>
        </w:rPr>
      </w:pPr>
    </w:p>
    <w:p w14:paraId="28DB417F" w14:textId="70ED1F1C" w:rsidR="00E57692" w:rsidRPr="00293779"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Tutkimukseen valmistautuminen</w:t>
      </w:r>
    </w:p>
    <w:p w14:paraId="58545A4D" w14:textId="479E47B4"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Cs w:val="24"/>
          <w:lang w:eastAsia="fi-FI"/>
        </w:rPr>
      </w:pPr>
      <w:r w:rsidRPr="00E57692">
        <w:rPr>
          <w:rFonts w:eastAsia="Times New Roman" w:cs="Arial"/>
          <w:szCs w:val="24"/>
          <w:lang w:eastAsia="fi-FI"/>
        </w:rPr>
        <w:t xml:space="preserve">Jos jonkin kysymyksen kohdalla vastauksesi on </w:t>
      </w:r>
      <w:r w:rsidRPr="00E57692">
        <w:rPr>
          <w:rFonts w:eastAsia="Times New Roman" w:cs="Arial"/>
          <w:i/>
          <w:iCs/>
          <w:szCs w:val="24"/>
          <w:lang w:eastAsia="fi-FI"/>
        </w:rPr>
        <w:t>kyllä,</w:t>
      </w:r>
      <w:r w:rsidRPr="00E57692">
        <w:rPr>
          <w:rFonts w:eastAsia="Times New Roman" w:cs="Arial"/>
          <w:szCs w:val="24"/>
          <w:lang w:eastAsia="fi-FI"/>
        </w:rPr>
        <w:t xml:space="preserve"> ilmoita siitä lähettäneeseen yksikköön tai kuvantamisen takaisinsoittojärjestelmään puh. 040 153 3240.</w:t>
      </w:r>
    </w:p>
    <w:p w14:paraId="37192E04"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C07147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b/>
          <w:szCs w:val="24"/>
          <w:lang w:eastAsia="fi-FI"/>
        </w:rPr>
      </w:pPr>
      <w:r w:rsidRPr="00E57692">
        <w:rPr>
          <w:rFonts w:eastAsia="Times New Roman" w:cs="Arial"/>
          <w:b/>
          <w:szCs w:val="24"/>
          <w:lang w:eastAsia="fi-FI"/>
        </w:rPr>
        <w:t>Onko sinulla kehossasi:</w:t>
      </w:r>
    </w:p>
    <w:p w14:paraId="16A8D7E0" w14:textId="4C34783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Sydämentahdistin, hermostimulaattori</w:t>
      </w:r>
      <w:bookmarkStart w:id="6" w:name="_Hlk124930855"/>
      <w:r w:rsidR="00293779">
        <w:rPr>
          <w:rFonts w:eastAsia="Times New Roman" w:cs="Arial"/>
          <w:szCs w:val="24"/>
          <w:lang w:eastAsia="fi-FI"/>
        </w:rPr>
        <w:tab/>
      </w:r>
      <w:sdt>
        <w:sdtPr>
          <w:rPr>
            <w:rFonts w:eastAsia="Times New Roman" w:cs="Arial"/>
            <w:szCs w:val="24"/>
            <w:lang w:eastAsia="fi-FI"/>
          </w:rPr>
          <w:id w:val="1090353544"/>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008E4448">
        <w:rPr>
          <w:rFonts w:eastAsia="Times New Roman" w:cs="Arial"/>
          <w:szCs w:val="24"/>
          <w:lang w:eastAsia="fi-FI"/>
        </w:rPr>
        <w:tab/>
      </w:r>
      <w:sdt>
        <w:sdtPr>
          <w:rPr>
            <w:rFonts w:eastAsia="Times New Roman" w:cs="Arial"/>
            <w:szCs w:val="24"/>
            <w:lang w:eastAsia="fi-FI"/>
          </w:rPr>
          <w:id w:val="-1514521348"/>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bookmarkEnd w:id="6"/>
    </w:p>
    <w:p w14:paraId="666E5A27" w14:textId="756EC120"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Rytmivalvuri</w:t>
      </w:r>
      <w:r w:rsidRPr="00E57692">
        <w:rPr>
          <w:rFonts w:eastAsia="Times New Roman" w:cs="Arial"/>
          <w:szCs w:val="24"/>
          <w:lang w:eastAsia="fi-FI"/>
        </w:rPr>
        <w:tab/>
      </w:r>
      <w:sdt>
        <w:sdtPr>
          <w:rPr>
            <w:rFonts w:eastAsia="Times New Roman" w:cs="Arial"/>
            <w:szCs w:val="24"/>
            <w:lang w:eastAsia="fi-FI"/>
          </w:rPr>
          <w:id w:val="-480779080"/>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680119405"/>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328589B2" w14:textId="34F3D68C"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Lääkeainepumppu (insuliinipumppu, kipupumppu jne.)</w:t>
      </w:r>
      <w:bookmarkStart w:id="7" w:name="Valinta1"/>
      <w:r w:rsidRPr="00E57692">
        <w:rPr>
          <w:rFonts w:eastAsia="Times New Roman" w:cs="Arial"/>
          <w:szCs w:val="24"/>
          <w:lang w:eastAsia="fi-FI"/>
        </w:rPr>
        <w:tab/>
      </w:r>
      <w:bookmarkEnd w:id="7"/>
      <w:sdt>
        <w:sdtPr>
          <w:rPr>
            <w:rFonts w:eastAsia="Times New Roman" w:cs="Arial"/>
            <w:szCs w:val="24"/>
            <w:lang w:eastAsia="fi-FI"/>
          </w:rPr>
          <w:id w:val="1696575833"/>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1096867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8005159" w14:textId="10001565"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Keinotekoinen sydänläppä</w:t>
      </w:r>
      <w:r w:rsidRPr="00E57692">
        <w:rPr>
          <w:rFonts w:eastAsia="Times New Roman" w:cs="Arial"/>
          <w:szCs w:val="24"/>
          <w:lang w:eastAsia="fi-FI"/>
        </w:rPr>
        <w:tab/>
      </w:r>
      <w:sdt>
        <w:sdtPr>
          <w:rPr>
            <w:rFonts w:eastAsia="Times New Roman" w:cs="Arial"/>
            <w:szCs w:val="24"/>
            <w:lang w:eastAsia="fi-FI"/>
          </w:rPr>
          <w:id w:val="-2135784734"/>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sdt>
        <w:sdtPr>
          <w:rPr>
            <w:rFonts w:eastAsia="Times New Roman" w:cs="Arial"/>
            <w:szCs w:val="24"/>
            <w:lang w:eastAsia="fi-FI"/>
          </w:rPr>
          <w:id w:val="-103180187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F3D9B72" w14:textId="75065BE3"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Muita elektronisia implantteja tai poistetun implantin johtoja</w:t>
      </w:r>
      <w:r w:rsidRPr="00E57692">
        <w:rPr>
          <w:rFonts w:eastAsia="Times New Roman" w:cs="Arial"/>
          <w:szCs w:val="24"/>
          <w:lang w:eastAsia="fi-FI"/>
        </w:rPr>
        <w:tab/>
      </w:r>
      <w:sdt>
        <w:sdtPr>
          <w:rPr>
            <w:rFonts w:eastAsia="Times New Roman" w:cs="Arial"/>
            <w:szCs w:val="24"/>
            <w:lang w:eastAsia="fi-FI"/>
          </w:rPr>
          <w:id w:val="-629856884"/>
          <w14:checkbox>
            <w14:checked w14:val="0"/>
            <w14:checkedState w14:val="2612" w14:font="MS Gothic"/>
            <w14:uncheckedState w14:val="2610" w14:font="MS Gothic"/>
          </w14:checkbox>
        </w:sdtPr>
        <w:sdtEndPr/>
        <w:sdtContent>
          <w:r w:rsidR="008E4448">
            <w:rPr>
              <w:rFonts w:ascii="MS Gothic" w:eastAsia="MS Gothic" w:hAnsi="MS Gothic" w:cs="Arial" w:hint="eastAsia"/>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sdt>
        <w:sdtPr>
          <w:rPr>
            <w:rFonts w:eastAsia="Times New Roman" w:cs="Arial"/>
            <w:szCs w:val="24"/>
            <w:lang w:eastAsia="fi-FI"/>
          </w:rPr>
          <w:id w:val="-190698306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098155A2" w14:textId="6E4175F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Metalliproteeseja, leikkausklipsejä, sirpaleita, lävistyksiä</w:t>
      </w:r>
      <w:r w:rsidRPr="00E57692">
        <w:rPr>
          <w:rFonts w:eastAsia="Times New Roman" w:cs="Arial"/>
          <w:szCs w:val="24"/>
          <w:lang w:eastAsia="fi-FI"/>
        </w:rPr>
        <w:tab/>
      </w:r>
      <w:sdt>
        <w:sdtPr>
          <w:rPr>
            <w:rFonts w:eastAsia="Times New Roman" w:cs="Arial"/>
            <w:szCs w:val="24"/>
            <w:lang w:eastAsia="fi-FI"/>
          </w:rPr>
          <w:id w:val="-204944707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273906902"/>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1BEECF0" w14:textId="6057805C"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Sisäkorvaimplanttia</w:t>
      </w:r>
      <w:r w:rsidRPr="00E57692">
        <w:rPr>
          <w:rFonts w:eastAsia="Times New Roman" w:cs="Arial"/>
          <w:szCs w:val="24"/>
          <w:lang w:eastAsia="fi-FI"/>
        </w:rPr>
        <w:tab/>
      </w:r>
      <w:sdt>
        <w:sdtPr>
          <w:rPr>
            <w:rFonts w:eastAsia="Times New Roman" w:cs="Arial"/>
            <w:szCs w:val="24"/>
            <w:lang w:eastAsia="fi-FI"/>
          </w:rPr>
          <w:id w:val="-689605800"/>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146407293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49478CC" w14:textId="17E43E8A"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Shuntti päässä</w:t>
      </w:r>
      <w:r w:rsidRPr="00E57692">
        <w:rPr>
          <w:rFonts w:eastAsia="Times New Roman" w:cs="Arial"/>
          <w:szCs w:val="24"/>
          <w:lang w:eastAsia="fi-FI"/>
        </w:rPr>
        <w:tab/>
      </w:r>
      <w:sdt>
        <w:sdtPr>
          <w:rPr>
            <w:rFonts w:eastAsia="Times New Roman" w:cs="Arial"/>
            <w:szCs w:val="24"/>
            <w:lang w:eastAsia="fi-FI"/>
          </w:rPr>
          <w:id w:val="1061289337"/>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2122031098"/>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EEAFA22" w14:textId="2A3FE3F0"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Onko sinulla ilmennyt häiritsevää ahtaan paikan kammoa</w:t>
      </w:r>
      <w:r w:rsidRPr="00E57692">
        <w:rPr>
          <w:rFonts w:eastAsia="Times New Roman" w:cs="Arial"/>
          <w:szCs w:val="24"/>
          <w:lang w:eastAsia="fi-FI"/>
        </w:rPr>
        <w:tab/>
      </w:r>
      <w:sdt>
        <w:sdtPr>
          <w:rPr>
            <w:rFonts w:eastAsia="Times New Roman" w:cs="Arial"/>
            <w:szCs w:val="24"/>
            <w:lang w:eastAsia="fi-FI"/>
          </w:rPr>
          <w:id w:val="1792020299"/>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741908893"/>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778AC3E3" w14:textId="701843AE"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Oletko raskaana tai imetätkö vauvaa</w:t>
      </w:r>
      <w:r w:rsidRPr="00E57692">
        <w:rPr>
          <w:rFonts w:eastAsia="Times New Roman" w:cs="Arial"/>
          <w:szCs w:val="24"/>
          <w:lang w:eastAsia="fi-FI"/>
        </w:rPr>
        <w:tab/>
      </w:r>
      <w:sdt>
        <w:sdtPr>
          <w:rPr>
            <w:rFonts w:eastAsia="Times New Roman" w:cs="Arial"/>
            <w:szCs w:val="24"/>
            <w:lang w:eastAsia="fi-FI"/>
          </w:rPr>
          <w:id w:val="-190174772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8E4448">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66093128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2189DDF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tbl>
      <w:tblPr>
        <w:tblStyle w:val="TaulukkoRuudukk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E57692" w:rsidRPr="00E57692" w14:paraId="5089F185" w14:textId="77777777" w:rsidTr="00644ADD">
        <w:tc>
          <w:tcPr>
            <w:tcW w:w="5097" w:type="dxa"/>
          </w:tcPr>
          <w:p w14:paraId="41161CEF"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Tutkimusta EIVÄT haittaa:</w:t>
            </w:r>
          </w:p>
          <w:p w14:paraId="0860D77E"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nivelproteesit</w:t>
            </w:r>
          </w:p>
          <w:p w14:paraId="0637A803"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hammaspaikat ja -tuet</w:t>
            </w:r>
          </w:p>
          <w:p w14:paraId="20352726"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sterilisaatioklipsit ja kierukka</w:t>
            </w:r>
          </w:p>
        </w:tc>
        <w:tc>
          <w:tcPr>
            <w:tcW w:w="5098" w:type="dxa"/>
          </w:tcPr>
          <w:p w14:paraId="322BAF2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Tutkimuksen ajaksi POISTETTAVAT:</w:t>
            </w:r>
          </w:p>
          <w:p w14:paraId="50EB368C"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lääkelaastari</w:t>
            </w:r>
          </w:p>
          <w:p w14:paraId="6A98685B"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verensokerimittari</w:t>
            </w:r>
          </w:p>
          <w:p w14:paraId="73E8608B"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haavojen hopeasidokset ja -pasta</w:t>
            </w:r>
          </w:p>
          <w:p w14:paraId="34CCAD82"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painoliivi</w:t>
            </w:r>
          </w:p>
          <w:p w14:paraId="2B291531"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magneettiripset</w:t>
            </w:r>
          </w:p>
          <w:p w14:paraId="621EBEC8"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kuulolaitteet</w:t>
            </w:r>
          </w:p>
        </w:tc>
      </w:tr>
    </w:tbl>
    <w:p w14:paraId="5703669D"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14:paraId="38847312"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Pituus ________ cm</w:t>
      </w:r>
      <w:r w:rsidRPr="00E57692">
        <w:rPr>
          <w:rFonts w:eastAsia="Times New Roman" w:cs="Arial"/>
          <w:szCs w:val="24"/>
          <w:lang w:eastAsia="fi-FI"/>
        </w:rPr>
        <w:tab/>
      </w:r>
      <w:r w:rsidRPr="00E57692">
        <w:rPr>
          <w:rFonts w:eastAsia="Times New Roman" w:cs="Arial"/>
          <w:szCs w:val="24"/>
          <w:lang w:eastAsia="fi-FI"/>
        </w:rPr>
        <w:tab/>
        <w:t>Paino _________kg</w:t>
      </w:r>
    </w:p>
    <w:p w14:paraId="4C3F51C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14:paraId="343224A1" w14:textId="6A9D14C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 xml:space="preserve">Allekirjoitus  </w:t>
      </w:r>
      <w:r w:rsidR="008E4448">
        <w:rPr>
          <w:rFonts w:eastAsia="Times New Roman" w:cs="Arial"/>
          <w:szCs w:val="24"/>
          <w:lang w:eastAsia="fi-FI"/>
        </w:rPr>
        <w:t xml:space="preserve">       ______________________________________</w:t>
      </w:r>
      <w:r w:rsidRPr="00E57692">
        <w:rPr>
          <w:rFonts w:eastAsia="Times New Roman" w:cs="Arial"/>
          <w:szCs w:val="24"/>
          <w:lang w:eastAsia="fi-FI"/>
        </w:rPr>
        <w:t xml:space="preserve">      </w:t>
      </w:r>
      <w:bookmarkStart w:id="8" w:name="Teksti7"/>
      <w:r w:rsidRPr="00E57692">
        <w:rPr>
          <w:rFonts w:eastAsia="Times New Roman" w:cs="Arial"/>
          <w:szCs w:val="24"/>
          <w:lang w:eastAsia="fi-FI"/>
        </w:rPr>
        <w:fldChar w:fldCharType="begin">
          <w:ffData>
            <w:name w:val="Teksti7"/>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8"/>
      <w:r w:rsidRPr="00E57692">
        <w:rPr>
          <w:rFonts w:eastAsia="Times New Roman" w:cs="Arial"/>
          <w:szCs w:val="24"/>
          <w:lang w:eastAsia="fi-FI"/>
        </w:rPr>
        <w:t xml:space="preserve"> .</w:t>
      </w:r>
      <w:bookmarkStart w:id="9" w:name="Teksti8"/>
      <w:r w:rsidRPr="00E57692">
        <w:rPr>
          <w:rFonts w:eastAsia="Times New Roman" w:cs="Arial"/>
          <w:szCs w:val="24"/>
          <w:lang w:eastAsia="fi-FI"/>
        </w:rPr>
        <w:fldChar w:fldCharType="begin">
          <w:ffData>
            <w:name w:val="Teksti8"/>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9"/>
      <w:r w:rsidRPr="00E57692">
        <w:rPr>
          <w:rFonts w:eastAsia="Times New Roman" w:cs="Arial"/>
          <w:szCs w:val="24"/>
          <w:lang w:eastAsia="fi-FI"/>
        </w:rPr>
        <w:t xml:space="preserve"> 20</w:t>
      </w:r>
      <w:bookmarkStart w:id="10" w:name="Teksti9"/>
      <w:r w:rsidRPr="00E57692">
        <w:rPr>
          <w:rFonts w:eastAsia="Times New Roman" w:cs="Arial"/>
          <w:szCs w:val="24"/>
          <w:lang w:eastAsia="fi-FI"/>
        </w:rPr>
        <w:fldChar w:fldCharType="begin">
          <w:ffData>
            <w:name w:val="Teksti9"/>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10"/>
    </w:p>
    <w:p w14:paraId="02B3F15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szCs w:val="24"/>
          <w:lang w:eastAsia="fi-FI"/>
        </w:rPr>
      </w:pPr>
    </w:p>
    <w:p w14:paraId="4C3E103C"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Nimenselvennys</w:t>
      </w:r>
      <w:r w:rsidR="008E4448">
        <w:rPr>
          <w:rFonts w:eastAsia="Times New Roman" w:cs="Arial"/>
          <w:szCs w:val="24"/>
          <w:lang w:eastAsia="fi-FI"/>
        </w:rPr>
        <w:t xml:space="preserve"> </w:t>
      </w:r>
      <w:r w:rsidRPr="00E57692">
        <w:rPr>
          <w:rFonts w:eastAsia="Times New Roman" w:cs="Arial"/>
          <w:szCs w:val="24"/>
          <w:lang w:eastAsia="fi-FI"/>
        </w:rPr>
        <w:t>____________________________________</w:t>
      </w:r>
      <w:r w:rsidR="008E4448">
        <w:rPr>
          <w:rFonts w:eastAsia="Times New Roman" w:cs="Arial"/>
          <w:szCs w:val="24"/>
          <w:lang w:eastAsia="fi-FI"/>
        </w:rPr>
        <w:t>__</w:t>
      </w:r>
    </w:p>
    <w:p w14:paraId="0401BD2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p w14:paraId="51C1FBC6" w14:textId="3F8BE831"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noProof/>
          <w:sz w:val="22"/>
          <w:lang w:eastAsia="fi-FI"/>
        </w:rPr>
        <mc:AlternateContent>
          <mc:Choice Requires="wps">
            <w:drawing>
              <wp:anchor distT="0" distB="0" distL="114300" distR="114300" simplePos="0" relativeHeight="251660288" behindDoc="0" locked="0" layoutInCell="1" allowOverlap="1" wp14:anchorId="18AB75E9" wp14:editId="04D72DE3">
                <wp:simplePos x="0" y="0"/>
                <wp:positionH relativeFrom="margin">
                  <wp:posOffset>6010275</wp:posOffset>
                </wp:positionH>
                <wp:positionV relativeFrom="paragraph">
                  <wp:posOffset>27940</wp:posOffset>
                </wp:positionV>
                <wp:extent cx="342900" cy="154305"/>
                <wp:effectExtent l="0" t="19050" r="38100" b="36195"/>
                <wp:wrapNone/>
                <wp:docPr id="2" name="Nuoli oikealle 1"/>
                <wp:cNvGraphicFramePr/>
                <a:graphic xmlns:a="http://schemas.openxmlformats.org/drawingml/2006/main">
                  <a:graphicData uri="http://schemas.microsoft.com/office/word/2010/wordprocessingShape">
                    <wps:wsp>
                      <wps:cNvSpPr/>
                      <wps:spPr>
                        <a:xfrm flipV="1">
                          <a:off x="0" y="0"/>
                          <a:ext cx="342900" cy="1543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11D2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1" o:spid="_x0000_s1026" type="#_x0000_t13" style="position:absolute;margin-left:473.25pt;margin-top:2.2pt;width:27pt;height:12.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" adj="16740" fillcolor="windowText" strokeweight="2pt">
                <w10:wrap anchorx="margin"/>
              </v:shape>
            </w:pict>
          </mc:Fallback>
        </mc:AlternateContent>
      </w:r>
      <w:r w:rsidRPr="00E57692">
        <w:rPr>
          <w:rFonts w:eastAsia="Times New Roman" w:cs="Arial"/>
          <w:szCs w:val="24"/>
          <w:lang w:eastAsia="fi-FI"/>
        </w:rPr>
        <w:t xml:space="preserve">Henkilötunnus </w:t>
      </w:r>
      <w:r w:rsidR="008E4448">
        <w:rPr>
          <w:rFonts w:eastAsia="Times New Roman" w:cs="Arial"/>
          <w:szCs w:val="24"/>
          <w:lang w:eastAsia="fi-FI"/>
        </w:rPr>
        <w:t xml:space="preserve">   </w:t>
      </w:r>
      <w:r w:rsidRPr="00E57692">
        <w:rPr>
          <w:rFonts w:eastAsia="Times New Roman" w:cs="Arial"/>
          <w:szCs w:val="24"/>
          <w:lang w:eastAsia="fi-FI"/>
        </w:rPr>
        <w:t>______________________________________</w:t>
      </w:r>
      <w:r w:rsidRPr="00E57692">
        <w:rPr>
          <w:rFonts w:eastAsia="Times New Roman" w:cs="Arial"/>
          <w:szCs w:val="24"/>
          <w:lang w:eastAsia="fi-FI"/>
        </w:rPr>
        <w:br w:type="page"/>
      </w:r>
    </w:p>
    <w:p w14:paraId="19E4B1C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584C06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 xml:space="preserve">Sinun on oltava </w:t>
      </w:r>
      <w:r w:rsidRPr="00E57692">
        <w:rPr>
          <w:rFonts w:eastAsia="Times New Roman" w:cs="Arial"/>
          <w:b/>
          <w:bCs/>
          <w:szCs w:val="24"/>
          <w:lang w:eastAsia="fi-FI"/>
        </w:rPr>
        <w:t>syömättä ja juomatta</w:t>
      </w:r>
      <w:r w:rsidRPr="00E57692">
        <w:rPr>
          <w:rFonts w:eastAsia="Times New Roman" w:cs="Arial"/>
          <w:szCs w:val="24"/>
          <w:lang w:eastAsia="fi-FI"/>
        </w:rPr>
        <w:t xml:space="preserve"> 4 tuntia ennen tutkimusta. Päivittäiset lääkärin määräämät </w:t>
      </w:r>
      <w:r w:rsidRPr="00E57692">
        <w:rPr>
          <w:rFonts w:eastAsia="Times New Roman" w:cs="Arial"/>
          <w:b/>
          <w:bCs/>
          <w:szCs w:val="24"/>
          <w:lang w:eastAsia="fi-FI"/>
        </w:rPr>
        <w:t xml:space="preserve">lääkkeet </w:t>
      </w:r>
      <w:r w:rsidRPr="00E57692">
        <w:rPr>
          <w:rFonts w:eastAsia="Times New Roman" w:cs="Arial"/>
          <w:szCs w:val="24"/>
          <w:lang w:eastAsia="fi-FI"/>
        </w:rPr>
        <w:t>saat ottaa pienen nestemäärän kanssa.</w:t>
      </w:r>
    </w:p>
    <w:p w14:paraId="00D660ED"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num" w:pos="1620"/>
        </w:tabs>
        <w:spacing w:after="0" w:line="240" w:lineRule="auto"/>
        <w:jc w:val="both"/>
        <w:rPr>
          <w:rFonts w:eastAsia="Times New Roman" w:cs="Arial"/>
          <w:szCs w:val="24"/>
          <w:lang w:eastAsia="fi-FI"/>
        </w:rPr>
      </w:pPr>
    </w:p>
    <w:p w14:paraId="3B51236A"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num" w:pos="1620"/>
        </w:tabs>
        <w:spacing w:after="0" w:line="240" w:lineRule="auto"/>
        <w:jc w:val="both"/>
        <w:rPr>
          <w:rFonts w:eastAsia="Times New Roman" w:cs="Arial"/>
          <w:szCs w:val="24"/>
          <w:lang w:eastAsia="fi-FI"/>
        </w:rPr>
      </w:pPr>
      <w:r w:rsidRPr="00E57692">
        <w:rPr>
          <w:rFonts w:eastAsia="Times New Roman" w:cs="Arial"/>
          <w:szCs w:val="24"/>
          <w:lang w:eastAsia="fi-FI"/>
        </w:rPr>
        <w:t>Kuulolaite, silmälasit, kello, korut, metalliesineet, pankki- ja luottokortit sekä metallia sisältävät vaatteet riisut pukeutumistilaan.</w:t>
      </w:r>
    </w:p>
    <w:p w14:paraId="32C85FA5"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num" w:pos="1620"/>
        </w:tabs>
        <w:spacing w:after="0" w:line="240" w:lineRule="auto"/>
        <w:ind w:right="-1"/>
        <w:jc w:val="both"/>
        <w:rPr>
          <w:rFonts w:eastAsia="Times New Roman" w:cs="Arial"/>
          <w:szCs w:val="24"/>
          <w:lang w:eastAsia="fi-FI"/>
        </w:rPr>
      </w:pPr>
    </w:p>
    <w:p w14:paraId="4C09FC7B"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num" w:pos="1620"/>
        </w:tabs>
        <w:spacing w:after="0" w:line="240" w:lineRule="auto"/>
        <w:ind w:right="-1"/>
        <w:jc w:val="both"/>
        <w:rPr>
          <w:rFonts w:eastAsia="Times New Roman" w:cs="Arial"/>
          <w:szCs w:val="24"/>
          <w:lang w:eastAsia="fi-FI"/>
        </w:rPr>
      </w:pPr>
      <w:r w:rsidRPr="00E57692">
        <w:rPr>
          <w:rFonts w:eastAsia="Times New Roman" w:cs="Arial"/>
          <w:szCs w:val="24"/>
          <w:lang w:eastAsia="fi-FI"/>
        </w:rPr>
        <w:t>Tutkimuksen aikana on useimmiten mahdollisuus kuunnella radiota. Tutkimus kestää noin 30 - 45 minuuttia</w:t>
      </w:r>
    </w:p>
    <w:p w14:paraId="3627D5B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313EE84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E57692">
        <w:rPr>
          <w:rFonts w:eastAsia="Times New Roman" w:cs="Arial"/>
          <w:b/>
          <w:bCs/>
          <w:color w:val="800080"/>
          <w:szCs w:val="24"/>
          <w:lang w:eastAsia="fi-FI"/>
        </w:rPr>
        <w:t>Tutkimuksen kulku</w:t>
      </w:r>
    </w:p>
    <w:p w14:paraId="5561F65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E57692">
        <w:rPr>
          <w:rFonts w:eastAsia="Times New Roman" w:cs="Arial"/>
          <w:b/>
          <w:bCs/>
          <w:color w:val="800080"/>
          <w:szCs w:val="24"/>
          <w:lang w:eastAsia="fi-FI"/>
        </w:rPr>
        <w:tab/>
      </w:r>
    </w:p>
    <w:p w14:paraId="2A34157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Tutkimuksessa makaat selällään kuvauspöydällä, joka siirretään osaksi magneettitutkimuslaitteen sisään. Röntgenhoitaja poistuu huoneesta tutkimuksen ajaksi, mutta saattaja voi tarvittaessa jäädä tutkimushuoneeseen. Saattajaa koskevat samat turvallisuusohjeet kuin potilastakin. Röntgenhoitaja on tutkimuksen ajan viereisessä säätöhuoneessa, josta hänellä on sinuun puhe- ja näköyhteys.</w:t>
      </w:r>
    </w:p>
    <w:p w14:paraId="2B283000"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1304"/>
        <w:jc w:val="both"/>
        <w:rPr>
          <w:rFonts w:eastAsia="Times New Roman" w:cs="Arial"/>
          <w:szCs w:val="24"/>
          <w:lang w:eastAsia="fi-FI"/>
        </w:rPr>
      </w:pPr>
    </w:p>
    <w:p w14:paraId="3FC64B90"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 xml:space="preserve">Tutkimuksen aikana kuulet voimakasta nakuttavaa ääntä, joka kestää useita minuutteja kerrallaan, mutta et tunne mitään poikkeavaa voinnissasi. </w:t>
      </w:r>
      <w:r w:rsidRPr="00E57692">
        <w:rPr>
          <w:rFonts w:eastAsia="Times New Roman" w:cs="Times New Roman"/>
          <w:szCs w:val="20"/>
          <w:lang w:eastAsia="fi-FI"/>
        </w:rPr>
        <w:t>Tutkimuksen aikana sinun on tärkeää pysyä liikkumatta ja noudattaa annettuja hengitysohjeita, koska liike aiheuttaa kuviin epätarkkuutt</w:t>
      </w:r>
      <w:r w:rsidRPr="00E57692">
        <w:rPr>
          <w:rFonts w:eastAsia="Times New Roman" w:cs="Arial"/>
          <w:szCs w:val="24"/>
          <w:lang w:eastAsia="fi-FI"/>
        </w:rPr>
        <w:t xml:space="preserve">a ja voi pitkittää tutkimusta. </w:t>
      </w:r>
    </w:p>
    <w:p w14:paraId="354DABC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7FC4C52A"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Tutkimuksessa voidaan joskus käyttää kontrastiainetta. Se annetaan suonensisäisesti kuvasarjojen välillä, jonka jälkeen tutkimusta jatketaan.</w:t>
      </w:r>
    </w:p>
    <w:p w14:paraId="3ACCD97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FBF71C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Jälkitoimenpiteet</w:t>
      </w:r>
    </w:p>
    <w:p w14:paraId="4E7D17C4"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ab/>
      </w:r>
    </w:p>
    <w:p w14:paraId="30059BB0"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Tutkimus ei vaadi jälkitoimenpiteitä.</w:t>
      </w:r>
    </w:p>
    <w:p w14:paraId="62326E7A"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43C5195C"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Yhteystiedot</w:t>
      </w:r>
    </w:p>
    <w:p w14:paraId="7B6AAC7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6686851" w14:textId="0D321372"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Perumattomasta ajasta peritään sakkomaksu. Peruminen on tehtävä viimeistään edellisenä päivänä klo 12 mennessä lähettävän yksikön takaisinsoittonumeroon</w:t>
      </w:r>
      <w:r>
        <w:rPr>
          <w:rFonts w:eastAsia="Times New Roman" w:cs="Arial"/>
          <w:szCs w:val="24"/>
          <w:lang w:eastAsia="fi-FI"/>
        </w:rPr>
        <w:t>: __________________</w:t>
      </w:r>
    </w:p>
    <w:p w14:paraId="2E76BFB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F5736E9" w14:textId="365C7F60" w:rsidR="00293779" w:rsidRPr="00293779" w:rsidRDefault="00E57692" w:rsidP="0029377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E57692">
        <w:rPr>
          <w:rFonts w:eastAsia="Times New Roman" w:cs="Arial"/>
          <w:szCs w:val="24"/>
          <w:lang w:eastAsia="fi-FI"/>
        </w:rPr>
        <w:t xml:space="preserve">Kuvantamisessa on käytössä takaisinsoittojärjestelmä, puh. 040 153 3240. </w:t>
      </w:r>
      <w:r w:rsidR="00293779" w:rsidRPr="00293779">
        <w:rPr>
          <w:rFonts w:eastAsia="Times New Roman" w:cs="Arial"/>
          <w:color w:val="000000"/>
          <w:szCs w:val="24"/>
          <w:lang w:eastAsia="fi-FI"/>
        </w:rPr>
        <w:t xml:space="preserve">Tutkimukseen valmistautumiseen liittyvissä asioissa </w:t>
      </w:r>
      <w:r w:rsidR="00293779" w:rsidRPr="00293779">
        <w:rPr>
          <w:rFonts w:ascii="Helvetica" w:eastAsia="Times New Roman" w:hAnsi="Helvetica" w:cs="Helvetica"/>
          <w:iCs/>
          <w:color w:val="080808"/>
          <w:szCs w:val="24"/>
          <w:lang w:eastAsia="fi-FI"/>
        </w:rPr>
        <w:t>soit</w:t>
      </w:r>
      <w:r w:rsidR="00293779" w:rsidRPr="00293779">
        <w:rPr>
          <w:rFonts w:ascii="Helvetica" w:eastAsia="Times New Roman" w:hAnsi="Helvetica" w:cs="Helvetica"/>
          <w:iCs/>
          <w:color w:val="080808"/>
          <w:szCs w:val="24"/>
          <w:lang w:eastAsia="fi-FI"/>
        </w:rPr>
        <w:softHyphen/>
        <w:t>toai</w:t>
      </w:r>
      <w:r w:rsidR="00293779" w:rsidRPr="00293779">
        <w:rPr>
          <w:rFonts w:ascii="Helvetica" w:eastAsia="Times New Roman" w:hAnsi="Helvetica" w:cs="Helvetica"/>
          <w:iCs/>
          <w:color w:val="080808"/>
          <w:szCs w:val="24"/>
          <w:lang w:eastAsia="fi-FI"/>
        </w:rPr>
        <w:softHyphen/>
        <w:t>kam</w:t>
      </w:r>
      <w:r w:rsidR="00293779" w:rsidRPr="00293779">
        <w:rPr>
          <w:rFonts w:ascii="Helvetica" w:eastAsia="Times New Roman" w:hAnsi="Helvetica" w:cs="Helvetica"/>
          <w:iCs/>
          <w:color w:val="080808"/>
          <w:szCs w:val="24"/>
          <w:lang w:eastAsia="fi-FI"/>
        </w:rPr>
        <w:softHyphen/>
        <w:t>me on maa</w:t>
      </w:r>
      <w:r w:rsidR="00293779" w:rsidRPr="00293779">
        <w:rPr>
          <w:rFonts w:ascii="Helvetica" w:eastAsia="Times New Roman" w:hAnsi="Helvetica" w:cs="Helvetica"/>
          <w:iCs/>
          <w:color w:val="080808"/>
          <w:szCs w:val="24"/>
          <w:lang w:eastAsia="fi-FI"/>
        </w:rPr>
        <w:softHyphen/>
        <w:t>nan</w:t>
      </w:r>
      <w:r w:rsidR="00293779" w:rsidRPr="00293779">
        <w:rPr>
          <w:rFonts w:ascii="Helvetica" w:eastAsia="Times New Roman" w:hAnsi="Helvetica" w:cs="Helvetica"/>
          <w:iCs/>
          <w:color w:val="080808"/>
          <w:szCs w:val="24"/>
          <w:lang w:eastAsia="fi-FI"/>
        </w:rPr>
        <w:softHyphen/>
        <w:t>tais</w:t>
      </w:r>
      <w:r w:rsidR="00293779" w:rsidRPr="00293779">
        <w:rPr>
          <w:rFonts w:ascii="Helvetica" w:eastAsia="Times New Roman" w:hAnsi="Helvetica" w:cs="Helvetica"/>
          <w:iCs/>
          <w:color w:val="080808"/>
          <w:szCs w:val="24"/>
          <w:lang w:eastAsia="fi-FI"/>
        </w:rPr>
        <w:softHyphen/>
        <w:t>ta tors</w:t>
      </w:r>
      <w:r w:rsidR="00293779" w:rsidRPr="00293779">
        <w:rPr>
          <w:rFonts w:ascii="Helvetica" w:eastAsia="Times New Roman" w:hAnsi="Helvetica" w:cs="Helvetica"/>
          <w:iCs/>
          <w:color w:val="080808"/>
          <w:szCs w:val="24"/>
          <w:lang w:eastAsia="fi-FI"/>
        </w:rPr>
        <w:softHyphen/>
        <w:t>tai</w:t>
      </w:r>
      <w:r w:rsidR="00293779" w:rsidRPr="00293779">
        <w:rPr>
          <w:rFonts w:ascii="Helvetica" w:eastAsia="Times New Roman" w:hAnsi="Helvetica" w:cs="Helvetica"/>
          <w:iCs/>
          <w:color w:val="080808"/>
          <w:szCs w:val="24"/>
          <w:lang w:eastAsia="fi-FI"/>
        </w:rPr>
        <w:softHyphen/>
        <w:t>hin kel</w:t>
      </w:r>
      <w:r w:rsidR="00293779" w:rsidRPr="00293779">
        <w:rPr>
          <w:rFonts w:ascii="Helvetica" w:eastAsia="Times New Roman" w:hAnsi="Helvetica" w:cs="Helvetica"/>
          <w:iCs/>
          <w:color w:val="080808"/>
          <w:szCs w:val="24"/>
          <w:lang w:eastAsia="fi-FI"/>
        </w:rPr>
        <w:softHyphen/>
        <w:t>lo 7</w:t>
      </w:r>
      <w:r w:rsidR="00293779">
        <w:rPr>
          <w:rFonts w:ascii="Helvetica" w:eastAsia="Times New Roman" w:hAnsi="Helvetica" w:cs="Helvetica"/>
          <w:iCs/>
          <w:color w:val="080808"/>
          <w:szCs w:val="24"/>
          <w:lang w:eastAsia="fi-FI"/>
        </w:rPr>
        <w:t>:</w:t>
      </w:r>
      <w:r w:rsidR="00293779" w:rsidRPr="00293779">
        <w:rPr>
          <w:rFonts w:ascii="Helvetica" w:eastAsia="Times New Roman" w:hAnsi="Helvetica" w:cs="Helvetica"/>
          <w:iCs/>
          <w:color w:val="080808"/>
          <w:szCs w:val="24"/>
          <w:lang w:eastAsia="fi-FI"/>
        </w:rPr>
        <w:t>30 – 16 sekä per</w:t>
      </w:r>
      <w:r w:rsidR="00293779" w:rsidRPr="00293779">
        <w:rPr>
          <w:rFonts w:ascii="Helvetica" w:eastAsia="Times New Roman" w:hAnsi="Helvetica" w:cs="Helvetica"/>
          <w:iCs/>
          <w:color w:val="080808"/>
          <w:szCs w:val="24"/>
          <w:lang w:eastAsia="fi-FI"/>
        </w:rPr>
        <w:softHyphen/>
        <w:t>jan</w:t>
      </w:r>
      <w:r w:rsidR="00293779" w:rsidRPr="00293779">
        <w:rPr>
          <w:rFonts w:ascii="Helvetica" w:eastAsia="Times New Roman" w:hAnsi="Helvetica" w:cs="Helvetica"/>
          <w:iCs/>
          <w:color w:val="080808"/>
          <w:szCs w:val="24"/>
          <w:lang w:eastAsia="fi-FI"/>
        </w:rPr>
        <w:softHyphen/>
        <w:t>tai</w:t>
      </w:r>
      <w:r w:rsidR="00293779" w:rsidRPr="00293779">
        <w:rPr>
          <w:rFonts w:ascii="Helvetica" w:eastAsia="Times New Roman" w:hAnsi="Helvetica" w:cs="Helvetica"/>
          <w:iCs/>
          <w:color w:val="080808"/>
          <w:szCs w:val="24"/>
          <w:lang w:eastAsia="fi-FI"/>
        </w:rPr>
        <w:softHyphen/>
        <w:t>sin ja ar</w:t>
      </w:r>
      <w:r w:rsidR="00293779" w:rsidRPr="00293779">
        <w:rPr>
          <w:rFonts w:ascii="Helvetica" w:eastAsia="Times New Roman" w:hAnsi="Helvetica" w:cs="Helvetica"/>
          <w:iCs/>
          <w:color w:val="080808"/>
          <w:szCs w:val="24"/>
          <w:lang w:eastAsia="fi-FI"/>
        </w:rPr>
        <w:softHyphen/>
        <w:t>ki</w:t>
      </w:r>
      <w:r w:rsidR="00293779" w:rsidRPr="00293779">
        <w:rPr>
          <w:rFonts w:ascii="Helvetica" w:eastAsia="Times New Roman" w:hAnsi="Helvetica" w:cs="Helvetica"/>
          <w:iCs/>
          <w:color w:val="080808"/>
          <w:szCs w:val="24"/>
          <w:lang w:eastAsia="fi-FI"/>
        </w:rPr>
        <w:softHyphen/>
        <w:t>py</w:t>
      </w:r>
      <w:r w:rsidR="00293779" w:rsidRPr="00293779">
        <w:rPr>
          <w:rFonts w:ascii="Helvetica" w:eastAsia="Times New Roman" w:hAnsi="Helvetica" w:cs="Helvetica"/>
          <w:iCs/>
          <w:color w:val="080808"/>
          <w:szCs w:val="24"/>
          <w:lang w:eastAsia="fi-FI"/>
        </w:rPr>
        <w:softHyphen/>
        <w:t>hien aat</w:t>
      </w:r>
      <w:r w:rsidR="00293779" w:rsidRPr="00293779">
        <w:rPr>
          <w:rFonts w:ascii="Helvetica" w:eastAsia="Times New Roman" w:hAnsi="Helvetica" w:cs="Helvetica"/>
          <w:iCs/>
          <w:color w:val="080808"/>
          <w:szCs w:val="24"/>
          <w:lang w:eastAsia="fi-FI"/>
        </w:rPr>
        <w:softHyphen/>
        <w:t>toi</w:t>
      </w:r>
      <w:r w:rsidR="00293779" w:rsidRPr="00293779">
        <w:rPr>
          <w:rFonts w:ascii="Helvetica" w:eastAsia="Times New Roman" w:hAnsi="Helvetica" w:cs="Helvetica"/>
          <w:iCs/>
          <w:color w:val="080808"/>
          <w:szCs w:val="24"/>
          <w:lang w:eastAsia="fi-FI"/>
        </w:rPr>
        <w:softHyphen/>
        <w:t>na kel</w:t>
      </w:r>
      <w:r w:rsidR="00293779" w:rsidRPr="00293779">
        <w:rPr>
          <w:rFonts w:ascii="Helvetica" w:eastAsia="Times New Roman" w:hAnsi="Helvetica" w:cs="Helvetica"/>
          <w:iCs/>
          <w:color w:val="080808"/>
          <w:szCs w:val="24"/>
          <w:lang w:eastAsia="fi-FI"/>
        </w:rPr>
        <w:softHyphen/>
        <w:t>lo 7</w:t>
      </w:r>
      <w:r w:rsidR="001A4212">
        <w:rPr>
          <w:rFonts w:ascii="Helvetica" w:eastAsia="Times New Roman" w:hAnsi="Helvetica" w:cs="Helvetica"/>
          <w:iCs/>
          <w:color w:val="080808"/>
          <w:szCs w:val="24"/>
          <w:lang w:eastAsia="fi-FI"/>
        </w:rPr>
        <w:t>:</w:t>
      </w:r>
      <w:r w:rsidR="00293779" w:rsidRPr="00293779">
        <w:rPr>
          <w:rFonts w:ascii="Helvetica" w:eastAsia="Times New Roman" w:hAnsi="Helvetica" w:cs="Helvetica"/>
          <w:iCs/>
          <w:color w:val="080808"/>
          <w:szCs w:val="24"/>
          <w:lang w:eastAsia="fi-FI"/>
        </w:rPr>
        <w:t>30 – 15</w:t>
      </w:r>
      <w:r w:rsidR="00293779" w:rsidRPr="00293779">
        <w:rPr>
          <w:rFonts w:eastAsia="Times New Roman" w:cs="Arial"/>
          <w:color w:val="000000"/>
          <w:szCs w:val="24"/>
          <w:lang w:eastAsia="fi-FI"/>
        </w:rPr>
        <w:t>. Soitamme sinulle takaisin samana päivänä tai viimeistään seuraavan työpäivän aikana.</w:t>
      </w:r>
    </w:p>
    <w:p w14:paraId="1958491A" w14:textId="7DE46DDA" w:rsidR="00AF3947" w:rsidRPr="00E57692" w:rsidRDefault="00AF3947" w:rsidP="00293779">
      <w:pPr>
        <w:tabs>
          <w:tab w:val="clear" w:pos="1304"/>
          <w:tab w:val="clear" w:pos="2608"/>
          <w:tab w:val="clear" w:pos="3912"/>
          <w:tab w:val="clear" w:pos="5216"/>
          <w:tab w:val="clear" w:pos="6521"/>
          <w:tab w:val="clear" w:pos="7825"/>
          <w:tab w:val="clear" w:pos="9129"/>
          <w:tab w:val="clear" w:pos="10433"/>
        </w:tabs>
        <w:spacing w:after="0" w:line="240" w:lineRule="auto"/>
      </w:pPr>
    </w:p>
    <w:sectPr w:rsidR="00AF3947" w:rsidRPr="00E57692" w:rsidSect="00E57692">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6E21DCC7" w:rsidR="008709CB" w:rsidRPr="001E52B9" w:rsidRDefault="002213FC" w:rsidP="001E52B9">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11"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69C25ECE"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0E165010"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8C4204" w:rsidRPr="00AA5A8A">
            <w:br/>
          </w:r>
          <w:r w:rsidR="00001309">
            <w:rPr>
              <w:color w:val="auto"/>
            </w:rPr>
            <w:t>18</w:t>
          </w:r>
          <w:r w:rsidR="003B6AF3">
            <w:rPr>
              <w:color w:val="auto"/>
            </w:rPr>
            <w:t>.2.2025</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BC61D5">
            <w:fldChar w:fldCharType="begin"/>
          </w:r>
          <w:r w:rsidR="00BC61D5">
            <w:instrText xml:space="preserve"> NUMPAGES </w:instrText>
          </w:r>
          <w:r w:rsidR="00BC61D5">
            <w:fldChar w:fldCharType="separate"/>
          </w:r>
          <w:r w:rsidRPr="00AA5A8A">
            <w:t>4</w:t>
          </w:r>
          <w:r w:rsidR="00BC61D5">
            <w:fldChar w:fldCharType="end"/>
          </w:r>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72936350" w:rsidR="008C4204" w:rsidRPr="00AA5A8A" w:rsidRDefault="008C4204" w:rsidP="00E57692">
          <w:pPr>
            <w:pStyle w:val="Yltunniste"/>
          </w:pPr>
        </w:p>
      </w:tc>
    </w:tr>
    <w:bookmarkEnd w:id="11"/>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2"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2"/>
  </w:num>
  <w:num w:numId="13">
    <w:abstractNumId w:val="31"/>
  </w:num>
  <w:num w:numId="14">
    <w:abstractNumId w:val="19"/>
  </w:num>
  <w:num w:numId="15">
    <w:abstractNumId w:val="37"/>
  </w:num>
  <w:num w:numId="16">
    <w:abstractNumId w:val="18"/>
  </w:num>
  <w:num w:numId="17">
    <w:abstractNumId w:val="27"/>
  </w:num>
  <w:num w:numId="18">
    <w:abstractNumId w:val="17"/>
  </w:num>
  <w:num w:numId="19">
    <w:abstractNumId w:val="21"/>
  </w:num>
  <w:num w:numId="20">
    <w:abstractNumId w:val="13"/>
  </w:num>
  <w:num w:numId="21">
    <w:abstractNumId w:val="30"/>
  </w:num>
  <w:num w:numId="22">
    <w:abstractNumId w:val="34"/>
  </w:num>
  <w:num w:numId="23">
    <w:abstractNumId w:val="24"/>
  </w:num>
  <w:num w:numId="24">
    <w:abstractNumId w:val="29"/>
  </w:num>
  <w:num w:numId="25">
    <w:abstractNumId w:val="26"/>
  </w:num>
  <w:num w:numId="26">
    <w:abstractNumId w:val="33"/>
  </w:num>
  <w:num w:numId="27">
    <w:abstractNumId w:val="10"/>
  </w:num>
  <w:num w:numId="28">
    <w:abstractNumId w:val="15"/>
  </w:num>
  <w:num w:numId="29">
    <w:abstractNumId w:val="28"/>
  </w:num>
  <w:num w:numId="30">
    <w:abstractNumId w:val="20"/>
  </w:num>
  <w:num w:numId="31">
    <w:abstractNumId w:val="16"/>
  </w:num>
  <w:num w:numId="32">
    <w:abstractNumId w:val="23"/>
  </w:num>
  <w:num w:numId="33">
    <w:abstractNumId w:val="12"/>
  </w:num>
  <w:num w:numId="34">
    <w:abstractNumId w:val="22"/>
  </w:num>
  <w:num w:numId="35">
    <w:abstractNumId w:val="25"/>
  </w:num>
  <w:num w:numId="36">
    <w:abstractNumId w:val="11"/>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1309"/>
    <w:rsid w:val="00003AB4"/>
    <w:rsid w:val="00023198"/>
    <w:rsid w:val="00030542"/>
    <w:rsid w:val="00037C9A"/>
    <w:rsid w:val="000766F3"/>
    <w:rsid w:val="00092383"/>
    <w:rsid w:val="000F480A"/>
    <w:rsid w:val="001332F6"/>
    <w:rsid w:val="00135FF3"/>
    <w:rsid w:val="0014127F"/>
    <w:rsid w:val="00173552"/>
    <w:rsid w:val="001A4212"/>
    <w:rsid w:val="001B696A"/>
    <w:rsid w:val="001E52B9"/>
    <w:rsid w:val="002213FC"/>
    <w:rsid w:val="00222FB1"/>
    <w:rsid w:val="0024058B"/>
    <w:rsid w:val="002819FC"/>
    <w:rsid w:val="00293779"/>
    <w:rsid w:val="002D0C57"/>
    <w:rsid w:val="002E2629"/>
    <w:rsid w:val="003B6AF3"/>
    <w:rsid w:val="0046752A"/>
    <w:rsid w:val="004F7A70"/>
    <w:rsid w:val="005211F3"/>
    <w:rsid w:val="0052730E"/>
    <w:rsid w:val="005A4AE7"/>
    <w:rsid w:val="005C515D"/>
    <w:rsid w:val="005C692F"/>
    <w:rsid w:val="005F7396"/>
    <w:rsid w:val="006674E4"/>
    <w:rsid w:val="00680F21"/>
    <w:rsid w:val="00683F49"/>
    <w:rsid w:val="006C022B"/>
    <w:rsid w:val="006D7F1F"/>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8E4448"/>
    <w:rsid w:val="00913285"/>
    <w:rsid w:val="00920B85"/>
    <w:rsid w:val="00946901"/>
    <w:rsid w:val="00962244"/>
    <w:rsid w:val="00992F38"/>
    <w:rsid w:val="009B297D"/>
    <w:rsid w:val="009D008C"/>
    <w:rsid w:val="00A31910"/>
    <w:rsid w:val="00A42537"/>
    <w:rsid w:val="00AA5A8A"/>
    <w:rsid w:val="00AB25EA"/>
    <w:rsid w:val="00AB6DCE"/>
    <w:rsid w:val="00AF3947"/>
    <w:rsid w:val="00B0737F"/>
    <w:rsid w:val="00B13814"/>
    <w:rsid w:val="00BB74D3"/>
    <w:rsid w:val="00BC61D5"/>
    <w:rsid w:val="00BD014D"/>
    <w:rsid w:val="00C11735"/>
    <w:rsid w:val="00C27BBC"/>
    <w:rsid w:val="00C32733"/>
    <w:rsid w:val="00C62373"/>
    <w:rsid w:val="00C81EC9"/>
    <w:rsid w:val="00C95126"/>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B02"/>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16911</HB_DocCode>
    <HB_DocTitle xmlns="57774dac-5171-47f4-8925-8bec5173786e">Ylavatsan_mri.docx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2027-02-19T22:00:00+00:00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5</HB_DocumentVersionSystem>
    <HB_CreateDate xmlns="57774dac-5171-47f4-8925-8bec5173786e">2019-11-07T22:00:00+00:00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2025-02-20T12:56:37+00:00</HB_ApproversGroupDate>
    <HB_Reviewer xmlns="57774dac-5171-47f4-8925-8bec5173786e">
      <UserInfo>
        <DisplayName>Rantala Jukka</DisplayName>
        <AccountId>751</AccountId>
        <AccountType/>
      </UserInfo>
    </HB_Reviewer>
    <HB_Author xmlns="57774dac-5171-47f4-8925-8bec5173786e">
      <UserInfo>
        <DisplayName>Lyttinen Minna</DisplayName>
        <AccountId>115</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5194</HB_MetaData>
    <lcf76f155ced4ddcb4097134ff3c332f xmlns="bb6d859f-7529-4784-9e62-bbc119a138f2">
      <Terms xmlns="http://schemas.microsoft.com/office/infopath/2007/PartnerControls"/>
    </lcf76f155ced4ddcb4097134ff3c332f>
    <MassRunTimestamp xmlns="bb6d859f-7529-4784-9e62-bbc119a138f2">2024-01-09T11:58:50+00:00</MassRunTimestamp>
    <HB_MajorVersionNumber xmlns="bb6d859f-7529-4784-9e62-bbc119a138f2">5</HB_MajorVersionNumber>
    <MassEditTimestamp xmlns="bb6d859f-7529-4784-9e62-bbc119a138f2">2024-01-09T11:58:50+00:00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CF932B03-93A5-47FB-800B-19EB63089508}"/>
</file>

<file path=customXml/itemProps3.xml><?xml version="1.0" encoding="utf-8"?>
<ds:datastoreItem xmlns:ds="http://schemas.openxmlformats.org/officeDocument/2006/customXml" ds:itemID="{8D8F93BE-47A7-4E9D-93D3-BBA40F922D77}">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25ea4492-15d4-4b3d-b62a-d631fc6d931e"/>
    <ds:schemaRef ds:uri="22a57265-771e-4444-a5f9-1f55fe033000"/>
    <ds:schemaRef ds:uri="5f7715f8-5986-4f6c-a91e-03260bf63212"/>
    <ds:schemaRef ds:uri="http://purl.org/dc/elements/1.1/"/>
  </ds:schemaRefs>
</ds:datastoreItem>
</file>

<file path=customXml/itemProps4.xml><?xml version="1.0" encoding="utf-8"?>
<ds:datastoreItem xmlns:ds="http://schemas.openxmlformats.org/officeDocument/2006/customXml" ds:itemID="{7F6ECEA2-28BF-4066-833A-0C425887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405</Words>
  <Characters>3286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Ylavatsan_mri</vt:lpstr>
    </vt:vector>
  </TitlesOfParts>
  <Manager>virpi.i.korhonen@kainuu.fi</Manager>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Ylavatsan_mri.docx</dc:title>
  <dc:subject/>
  <dc:creator>juha.vornanen@kainuu.fi</dc:creator>
  <cp:keywords/>
  <dc:description/>
  <cp:lastModifiedBy>Rantala Jukka</cp:lastModifiedBy>
  <cp:revision>21</cp:revision>
  <cp:lastPrinted>2023-03-03T07:32:00Z</cp:lastPrinted>
  <dcterms:created xsi:type="dcterms:W3CDTF">2023-02-20T13:17:00Z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