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7" w:rsidRPr="00351003" w:rsidRDefault="00F76C67" w:rsidP="00DD6969">
      <w:pPr>
        <w:pStyle w:val="Otsikko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51003"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.3pt;margin-top:4.8pt;width:163.5pt;height:48.75pt;z-index:-251659264" wrapcoords="-99 0 -99 21268 21600 21268 21600 0 -99 0">
            <v:imagedata r:id="rId7" o:title="SOTE_4vari"/>
            <w10:wrap type="tight"/>
          </v:shape>
        </w:pict>
      </w:r>
    </w:p>
    <w:p w:rsidR="00B9199A" w:rsidRPr="00351003" w:rsidRDefault="00B9199A" w:rsidP="00DD6969">
      <w:pPr>
        <w:pStyle w:val="Otsikko1"/>
        <w:rPr>
          <w:rFonts w:ascii="Arial" w:hAnsi="Arial" w:cs="Arial"/>
          <w:sz w:val="32"/>
          <w:szCs w:val="32"/>
        </w:rPr>
      </w:pPr>
    </w:p>
    <w:p w:rsidR="00F76C67" w:rsidRPr="00351003" w:rsidRDefault="00F76C67" w:rsidP="00DD6969">
      <w:pPr>
        <w:pStyle w:val="Otsikko1"/>
        <w:ind w:left="-567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76C67" w:rsidRPr="00FF41C9" w:rsidRDefault="00F76C67" w:rsidP="00F37161">
      <w:pPr>
        <w:pStyle w:val="Otsikko1"/>
        <w:ind w:left="-567" w:right="-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76C67" w:rsidRPr="00F76C67" w:rsidRDefault="003E6DFA" w:rsidP="00351003">
      <w:pPr>
        <w:pStyle w:val="Otsikko1"/>
        <w:spacing w:before="0" w:beforeAutospacing="0" w:after="0" w:afterAutospacing="0"/>
        <w:ind w:left="-567" w:right="0"/>
        <w:jc w:val="center"/>
        <w:rPr>
          <w:rFonts w:ascii="Arial" w:hAnsi="Arial" w:cs="Arial"/>
          <w:b/>
          <w:color w:val="auto"/>
          <w:sz w:val="56"/>
          <w:szCs w:val="40"/>
        </w:rPr>
      </w:pPr>
      <w:r w:rsidRPr="00F76C67">
        <w:rPr>
          <w:rFonts w:ascii="Arial" w:hAnsi="Arial" w:cs="Arial"/>
          <w:b/>
          <w:color w:val="auto"/>
          <w:sz w:val="56"/>
          <w:szCs w:val="40"/>
        </w:rPr>
        <w:t>Kehitysvammaisten</w:t>
      </w:r>
      <w:r w:rsidR="0046675B">
        <w:rPr>
          <w:rFonts w:ascii="Arial" w:hAnsi="Arial" w:cs="Arial"/>
          <w:b/>
          <w:color w:val="auto"/>
          <w:sz w:val="56"/>
          <w:szCs w:val="40"/>
        </w:rPr>
        <w:t xml:space="preserve"> henkilöiden</w:t>
      </w:r>
    </w:p>
    <w:p w:rsidR="001C4B0D" w:rsidRPr="00F76C67" w:rsidRDefault="003E6DFA" w:rsidP="00351003">
      <w:pPr>
        <w:pStyle w:val="Otsikko1"/>
        <w:spacing w:before="0" w:beforeAutospacing="0" w:after="0" w:afterAutospacing="0"/>
        <w:ind w:left="-567" w:right="0"/>
        <w:jc w:val="center"/>
        <w:rPr>
          <w:rFonts w:ascii="Arial" w:hAnsi="Arial" w:cs="Arial"/>
          <w:b/>
          <w:color w:val="auto"/>
          <w:sz w:val="56"/>
          <w:szCs w:val="40"/>
        </w:rPr>
      </w:pPr>
      <w:r w:rsidRPr="00F76C67">
        <w:rPr>
          <w:rFonts w:ascii="Arial" w:hAnsi="Arial" w:cs="Arial"/>
          <w:b/>
          <w:color w:val="auto"/>
          <w:sz w:val="56"/>
          <w:szCs w:val="40"/>
        </w:rPr>
        <w:t>ja v</w:t>
      </w:r>
      <w:r w:rsidR="00A662E4" w:rsidRPr="00F76C67">
        <w:rPr>
          <w:rFonts w:ascii="Arial" w:hAnsi="Arial" w:cs="Arial"/>
          <w:b/>
          <w:color w:val="auto"/>
          <w:sz w:val="56"/>
          <w:szCs w:val="40"/>
        </w:rPr>
        <w:t>ammais</w:t>
      </w:r>
      <w:r w:rsidR="003A0A42" w:rsidRPr="00F76C67">
        <w:rPr>
          <w:rFonts w:ascii="Arial" w:hAnsi="Arial" w:cs="Arial"/>
          <w:b/>
          <w:color w:val="auto"/>
          <w:sz w:val="56"/>
          <w:szCs w:val="40"/>
        </w:rPr>
        <w:t>ten</w:t>
      </w:r>
      <w:r w:rsidR="00A662E4" w:rsidRPr="00F76C67">
        <w:rPr>
          <w:rFonts w:ascii="Arial" w:hAnsi="Arial" w:cs="Arial"/>
          <w:b/>
          <w:color w:val="auto"/>
          <w:sz w:val="56"/>
          <w:szCs w:val="40"/>
        </w:rPr>
        <w:t xml:space="preserve"> </w:t>
      </w:r>
      <w:r w:rsidR="0046675B">
        <w:rPr>
          <w:rFonts w:ascii="Arial" w:hAnsi="Arial" w:cs="Arial"/>
          <w:b/>
          <w:color w:val="auto"/>
          <w:sz w:val="56"/>
          <w:szCs w:val="40"/>
        </w:rPr>
        <w:t xml:space="preserve">henkilöiden </w:t>
      </w:r>
      <w:r w:rsidR="00A662E4" w:rsidRPr="00F76C67">
        <w:rPr>
          <w:rFonts w:ascii="Arial" w:hAnsi="Arial" w:cs="Arial"/>
          <w:b/>
          <w:color w:val="auto"/>
          <w:sz w:val="56"/>
          <w:szCs w:val="40"/>
        </w:rPr>
        <w:t>p</w:t>
      </w:r>
      <w:r w:rsidR="001C4B0D" w:rsidRPr="00F76C67">
        <w:rPr>
          <w:rFonts w:ascii="Arial" w:hAnsi="Arial" w:cs="Arial"/>
          <w:b/>
          <w:color w:val="auto"/>
          <w:sz w:val="56"/>
          <w:szCs w:val="40"/>
        </w:rPr>
        <w:t>erhehoito</w:t>
      </w:r>
    </w:p>
    <w:p w:rsidR="00B35B16" w:rsidRPr="00FF41C9" w:rsidRDefault="00B35B16" w:rsidP="00F37161">
      <w:pPr>
        <w:pStyle w:val="Otsikko1"/>
        <w:ind w:left="-567" w:right="565"/>
        <w:rPr>
          <w:rFonts w:ascii="Arial" w:hAnsi="Arial" w:cs="Arial"/>
          <w:b/>
          <w:color w:val="auto"/>
          <w:sz w:val="32"/>
          <w:szCs w:val="32"/>
        </w:rPr>
      </w:pPr>
    </w:p>
    <w:p w:rsidR="00E41B2C" w:rsidRPr="00FF41C9" w:rsidRDefault="00F76C67" w:rsidP="00F37161">
      <w:pPr>
        <w:pStyle w:val="NormaaliWWW"/>
        <w:ind w:right="565"/>
        <w:rPr>
          <w:sz w:val="32"/>
          <w:szCs w:val="32"/>
        </w:rPr>
      </w:pPr>
      <w:r w:rsidRPr="00FF41C9">
        <w:rPr>
          <w:noProof/>
          <w:sz w:val="32"/>
          <w:szCs w:val="32"/>
        </w:rPr>
        <w:pict>
          <v:shape id="_x0000_s1035" type="#_x0000_t75" style="position:absolute;left:0;text-align:left;margin-left:0;margin-top:7.95pt;width:232.05pt;height:231.55pt;z-index:-251658240;mso-position-horizontal:center" wrapcoords="-70 0 -70 21530 21600 21530 21600 0 -70 0">
            <v:imagedata r:id="rId8" o:title="MP900439316[1]"/>
            <w10:wrap type="tight"/>
          </v:shape>
        </w:pict>
      </w: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F76C67" w:rsidRPr="00FF41C9" w:rsidRDefault="00F76C67" w:rsidP="00F37161">
      <w:pPr>
        <w:pStyle w:val="NormaaliWWW"/>
        <w:ind w:right="565"/>
        <w:rPr>
          <w:sz w:val="32"/>
          <w:szCs w:val="32"/>
        </w:rPr>
      </w:pPr>
    </w:p>
    <w:p w:rsidR="00186E0C" w:rsidRDefault="00186E0C" w:rsidP="00186E0C">
      <w:pPr>
        <w:pStyle w:val="NormaaliWWW"/>
        <w:tabs>
          <w:tab w:val="left" w:pos="9356"/>
        </w:tabs>
        <w:spacing w:before="0" w:beforeAutospacing="0" w:after="0" w:afterAutospacing="0"/>
        <w:rPr>
          <w:sz w:val="32"/>
          <w:szCs w:val="32"/>
        </w:rPr>
      </w:pPr>
    </w:p>
    <w:p w:rsidR="00FF41C9" w:rsidRDefault="00186E0C" w:rsidP="00FF41C9">
      <w:pPr>
        <w:pStyle w:val="NormaaliWWW"/>
        <w:tabs>
          <w:tab w:val="left" w:pos="9356"/>
        </w:tabs>
        <w:spacing w:before="0" w:beforeAutospacing="0" w:after="0" w:afterAutospacing="0"/>
        <w:rPr>
          <w:sz w:val="32"/>
          <w:szCs w:val="32"/>
        </w:rPr>
      </w:pPr>
      <w:r w:rsidRPr="00186E0C">
        <w:rPr>
          <w:sz w:val="32"/>
          <w:szCs w:val="32"/>
        </w:rPr>
        <w:br/>
      </w:r>
      <w:r w:rsidR="00B35B16" w:rsidRPr="00186E0C">
        <w:rPr>
          <w:sz w:val="32"/>
          <w:szCs w:val="32"/>
        </w:rPr>
        <w:t>P</w:t>
      </w:r>
      <w:r w:rsidR="001C4B0D" w:rsidRPr="00186E0C">
        <w:rPr>
          <w:sz w:val="32"/>
          <w:szCs w:val="32"/>
        </w:rPr>
        <w:t>erhehoi</w:t>
      </w:r>
      <w:r w:rsidR="00B36306" w:rsidRPr="00186E0C">
        <w:rPr>
          <w:sz w:val="32"/>
          <w:szCs w:val="32"/>
        </w:rPr>
        <w:t>dolla tarkoitetaan henkilön hoidon ja huolenpidon jä</w:t>
      </w:r>
      <w:r w:rsidR="00B36306" w:rsidRPr="00186E0C">
        <w:rPr>
          <w:sz w:val="32"/>
          <w:szCs w:val="32"/>
        </w:rPr>
        <w:t>r</w:t>
      </w:r>
      <w:r w:rsidR="00B36306" w:rsidRPr="00186E0C">
        <w:rPr>
          <w:sz w:val="32"/>
          <w:szCs w:val="32"/>
        </w:rPr>
        <w:t>jestämistä hänen kotinsa ulkopuolella perhekodi</w:t>
      </w:r>
      <w:r w:rsidR="00C66F6D">
        <w:rPr>
          <w:sz w:val="32"/>
          <w:szCs w:val="32"/>
        </w:rPr>
        <w:t xml:space="preserve">ssa. </w:t>
      </w:r>
      <w:r w:rsidR="001C4B0D" w:rsidRPr="00186E0C">
        <w:rPr>
          <w:sz w:val="32"/>
          <w:szCs w:val="32"/>
        </w:rPr>
        <w:t>Perh</w:t>
      </w:r>
      <w:r w:rsidR="001C4B0D" w:rsidRPr="00186E0C">
        <w:rPr>
          <w:sz w:val="32"/>
          <w:szCs w:val="32"/>
        </w:rPr>
        <w:t>e</w:t>
      </w:r>
      <w:r w:rsidR="001C4B0D" w:rsidRPr="00186E0C">
        <w:rPr>
          <w:sz w:val="32"/>
          <w:szCs w:val="32"/>
        </w:rPr>
        <w:t>hoidettavalla on muihin perhekodin jäseniin nähden tasave</w:t>
      </w:r>
      <w:r w:rsidR="001C4B0D" w:rsidRPr="00186E0C">
        <w:rPr>
          <w:sz w:val="32"/>
          <w:szCs w:val="32"/>
        </w:rPr>
        <w:t>r</w:t>
      </w:r>
      <w:r w:rsidR="001C4B0D" w:rsidRPr="00186E0C">
        <w:rPr>
          <w:sz w:val="32"/>
          <w:szCs w:val="32"/>
        </w:rPr>
        <w:t>tainen asema</w:t>
      </w:r>
      <w:r w:rsidR="000F4E5F" w:rsidRPr="00186E0C">
        <w:rPr>
          <w:sz w:val="32"/>
          <w:szCs w:val="32"/>
        </w:rPr>
        <w:t>. Perhehoito tarjoaa kiinteän lähiyhteisön, pe</w:t>
      </w:r>
      <w:r w:rsidR="000F4E5F" w:rsidRPr="00186E0C">
        <w:rPr>
          <w:sz w:val="32"/>
          <w:szCs w:val="32"/>
        </w:rPr>
        <w:t>r</w:t>
      </w:r>
      <w:r w:rsidR="000F4E5F" w:rsidRPr="00186E0C">
        <w:rPr>
          <w:sz w:val="32"/>
          <w:szCs w:val="32"/>
        </w:rPr>
        <w:t>heen arkeen liittyviä kuntoutumista edistäviä ihmissuhteita, jokapäiväisiä kodin askareita</w:t>
      </w:r>
      <w:r w:rsidR="00C60DB5" w:rsidRPr="00186E0C">
        <w:rPr>
          <w:sz w:val="32"/>
          <w:szCs w:val="32"/>
        </w:rPr>
        <w:t>,</w:t>
      </w:r>
      <w:r w:rsidR="000F4E5F" w:rsidRPr="00186E0C">
        <w:rPr>
          <w:b/>
          <w:sz w:val="32"/>
          <w:szCs w:val="32"/>
        </w:rPr>
        <w:t xml:space="preserve"> </w:t>
      </w:r>
      <w:r w:rsidR="001C4B0D" w:rsidRPr="00186E0C">
        <w:rPr>
          <w:sz w:val="32"/>
          <w:szCs w:val="32"/>
        </w:rPr>
        <w:t>yksilöllistä hoitoa ja turvallisuu</w:t>
      </w:r>
      <w:r w:rsidR="001C4B0D" w:rsidRPr="00186E0C">
        <w:rPr>
          <w:sz w:val="32"/>
          <w:szCs w:val="32"/>
        </w:rPr>
        <w:t>t</w:t>
      </w:r>
      <w:r w:rsidR="001C4B0D" w:rsidRPr="00186E0C">
        <w:rPr>
          <w:sz w:val="32"/>
          <w:szCs w:val="32"/>
        </w:rPr>
        <w:t>ta. Se voi olla tilapäistä tai pitkäaikaista ja se sopii kaikenikä</w:t>
      </w:r>
      <w:r w:rsidR="001C4B0D" w:rsidRPr="00186E0C">
        <w:rPr>
          <w:sz w:val="32"/>
          <w:szCs w:val="32"/>
        </w:rPr>
        <w:t>i</w:t>
      </w:r>
      <w:r w:rsidR="001C4B0D" w:rsidRPr="00186E0C">
        <w:rPr>
          <w:sz w:val="32"/>
          <w:szCs w:val="32"/>
        </w:rPr>
        <w:t>sille</w:t>
      </w:r>
      <w:r w:rsidRPr="00186E0C">
        <w:rPr>
          <w:sz w:val="32"/>
          <w:szCs w:val="32"/>
        </w:rPr>
        <w:t>.</w:t>
      </w:r>
      <w:r w:rsidR="000E2795">
        <w:rPr>
          <w:sz w:val="32"/>
          <w:szCs w:val="32"/>
        </w:rPr>
        <w:t xml:space="preserve"> P</w:t>
      </w:r>
      <w:r w:rsidR="00C66F6D">
        <w:rPr>
          <w:sz w:val="32"/>
          <w:szCs w:val="32"/>
        </w:rPr>
        <w:t>erhehoitoa voidaan järjestää myös hoidettavan kot</w:t>
      </w:r>
      <w:r w:rsidR="00C66F6D">
        <w:rPr>
          <w:sz w:val="32"/>
          <w:szCs w:val="32"/>
        </w:rPr>
        <w:t>o</w:t>
      </w:r>
      <w:r w:rsidR="00C66F6D">
        <w:rPr>
          <w:sz w:val="32"/>
          <w:szCs w:val="32"/>
        </w:rPr>
        <w:t>na.</w:t>
      </w:r>
    </w:p>
    <w:p w:rsidR="00186E0C" w:rsidRDefault="00FF41C9" w:rsidP="00FF41C9">
      <w:pPr>
        <w:pStyle w:val="NormaaliWWW"/>
        <w:tabs>
          <w:tab w:val="left" w:pos="935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36BE9" w:rsidRPr="00586ADB">
        <w:rPr>
          <w:sz w:val="32"/>
          <w:szCs w:val="32"/>
        </w:rPr>
        <w:lastRenderedPageBreak/>
        <w:t>Perhehoito perustuu perhehoit</w:t>
      </w:r>
      <w:r w:rsidR="0046675B">
        <w:rPr>
          <w:sz w:val="32"/>
          <w:szCs w:val="32"/>
        </w:rPr>
        <w:t>o</w:t>
      </w:r>
      <w:r w:rsidR="00C36BE9" w:rsidRPr="00586ADB">
        <w:rPr>
          <w:sz w:val="32"/>
          <w:szCs w:val="32"/>
        </w:rPr>
        <w:t>lakiin</w:t>
      </w:r>
      <w:r w:rsidR="0046675B">
        <w:rPr>
          <w:sz w:val="32"/>
          <w:szCs w:val="32"/>
        </w:rPr>
        <w:t xml:space="preserve">. </w:t>
      </w:r>
      <w:r w:rsidR="0034659E">
        <w:rPr>
          <w:sz w:val="32"/>
          <w:szCs w:val="32"/>
        </w:rPr>
        <w:t xml:space="preserve">Kainuun </w:t>
      </w:r>
      <w:r w:rsidR="00186E0C">
        <w:rPr>
          <w:sz w:val="32"/>
          <w:szCs w:val="32"/>
        </w:rPr>
        <w:t xml:space="preserve">sosiaali- ja terveydenhuollon </w:t>
      </w:r>
      <w:r w:rsidR="00DD2641" w:rsidRPr="00586ADB">
        <w:rPr>
          <w:sz w:val="32"/>
          <w:szCs w:val="32"/>
        </w:rPr>
        <w:t xml:space="preserve">kuntayhtymä </w:t>
      </w:r>
      <w:r w:rsidR="00186E0C">
        <w:rPr>
          <w:sz w:val="32"/>
          <w:szCs w:val="32"/>
        </w:rPr>
        <w:t xml:space="preserve">(Kainuun sote) </w:t>
      </w:r>
      <w:r w:rsidR="00DD2641" w:rsidRPr="00586ADB">
        <w:rPr>
          <w:sz w:val="32"/>
          <w:szCs w:val="32"/>
        </w:rPr>
        <w:t>huolehtii pe</w:t>
      </w:r>
      <w:r w:rsidR="00DD2641" w:rsidRPr="00586ADB">
        <w:rPr>
          <w:sz w:val="32"/>
          <w:szCs w:val="32"/>
        </w:rPr>
        <w:t>r</w:t>
      </w:r>
      <w:r w:rsidR="00DD2641" w:rsidRPr="00586ADB">
        <w:rPr>
          <w:sz w:val="32"/>
          <w:szCs w:val="32"/>
        </w:rPr>
        <w:t>hehoidon valvonnasta, ohjauksesta ja tuen järjestämise</w:t>
      </w:r>
      <w:r w:rsidR="00DD2641" w:rsidRPr="00586ADB">
        <w:rPr>
          <w:sz w:val="32"/>
          <w:szCs w:val="32"/>
        </w:rPr>
        <w:t>s</w:t>
      </w:r>
      <w:r w:rsidR="00DD2641" w:rsidRPr="00586ADB">
        <w:rPr>
          <w:sz w:val="32"/>
          <w:szCs w:val="32"/>
        </w:rPr>
        <w:t>tä.</w:t>
      </w:r>
    </w:p>
    <w:p w:rsidR="00186E0C" w:rsidRDefault="00186E0C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</w:p>
    <w:p w:rsidR="00217590" w:rsidRDefault="0034659E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Kainuun </w:t>
      </w:r>
      <w:r w:rsidR="00186E0C">
        <w:rPr>
          <w:sz w:val="32"/>
          <w:szCs w:val="32"/>
        </w:rPr>
        <w:t>sote l</w:t>
      </w:r>
      <w:r w:rsidR="002F7915" w:rsidRPr="00586ADB">
        <w:rPr>
          <w:sz w:val="32"/>
          <w:szCs w:val="32"/>
        </w:rPr>
        <w:t>aatii perhehoitajan kanssa</w:t>
      </w:r>
      <w:r w:rsidR="00B9199A" w:rsidRPr="00586ADB">
        <w:rPr>
          <w:sz w:val="32"/>
          <w:szCs w:val="32"/>
        </w:rPr>
        <w:t xml:space="preserve"> </w:t>
      </w:r>
      <w:r w:rsidR="002F7915" w:rsidRPr="00586ADB">
        <w:rPr>
          <w:sz w:val="32"/>
          <w:szCs w:val="32"/>
        </w:rPr>
        <w:t>toimeksiantosop</w:t>
      </w:r>
      <w:r w:rsidR="002F7915" w:rsidRPr="00586ADB">
        <w:rPr>
          <w:sz w:val="32"/>
          <w:szCs w:val="32"/>
        </w:rPr>
        <w:t>i</w:t>
      </w:r>
      <w:r w:rsidR="002F7915" w:rsidRPr="00586ADB">
        <w:rPr>
          <w:sz w:val="32"/>
          <w:szCs w:val="32"/>
        </w:rPr>
        <w:t>muksen. Perhehoidosta maksetaan hoitajalle hoitopalkkio, k</w:t>
      </w:r>
      <w:r w:rsidR="002F7915" w:rsidRPr="00586ADB">
        <w:rPr>
          <w:sz w:val="32"/>
          <w:szCs w:val="32"/>
        </w:rPr>
        <w:t>u</w:t>
      </w:r>
      <w:r w:rsidR="002F7915" w:rsidRPr="00586ADB">
        <w:rPr>
          <w:sz w:val="32"/>
          <w:szCs w:val="32"/>
        </w:rPr>
        <w:t xml:space="preserve">lukorvaus ja </w:t>
      </w:r>
      <w:r w:rsidR="0004388C">
        <w:rPr>
          <w:sz w:val="32"/>
          <w:szCs w:val="32"/>
        </w:rPr>
        <w:t xml:space="preserve">tarvittaessa myös </w:t>
      </w:r>
      <w:r w:rsidR="002F7915" w:rsidRPr="00586ADB">
        <w:rPr>
          <w:sz w:val="32"/>
          <w:szCs w:val="32"/>
        </w:rPr>
        <w:t>käynnistämiskorvaus.</w:t>
      </w:r>
      <w:r w:rsidR="00B36306" w:rsidRPr="00586ADB">
        <w:rPr>
          <w:sz w:val="32"/>
          <w:szCs w:val="32"/>
        </w:rPr>
        <w:t xml:space="preserve"> Perh</w:t>
      </w:r>
      <w:r w:rsidR="00B36306" w:rsidRPr="00586ADB">
        <w:rPr>
          <w:sz w:val="32"/>
          <w:szCs w:val="32"/>
        </w:rPr>
        <w:t>e</w:t>
      </w:r>
      <w:r w:rsidR="00B36306" w:rsidRPr="00586ADB">
        <w:rPr>
          <w:sz w:val="32"/>
          <w:szCs w:val="32"/>
        </w:rPr>
        <w:t>hoidossa olevalle asiakkaalle tehdään palvelu</w:t>
      </w:r>
      <w:r w:rsidR="00C61CDE" w:rsidRPr="00586ADB">
        <w:rPr>
          <w:sz w:val="32"/>
          <w:szCs w:val="32"/>
        </w:rPr>
        <w:t>s</w:t>
      </w:r>
      <w:r w:rsidR="00B36306" w:rsidRPr="00586ADB">
        <w:rPr>
          <w:sz w:val="32"/>
          <w:szCs w:val="32"/>
        </w:rPr>
        <w:t>uunnitelma, jossa sovitaan hänen saamasta palvelusta ja t</w:t>
      </w:r>
      <w:r w:rsidR="00B36306" w:rsidRPr="00586ADB">
        <w:rPr>
          <w:sz w:val="32"/>
          <w:szCs w:val="32"/>
        </w:rPr>
        <w:t>u</w:t>
      </w:r>
      <w:r w:rsidR="00B36306" w:rsidRPr="00586ADB">
        <w:rPr>
          <w:sz w:val="32"/>
          <w:szCs w:val="32"/>
        </w:rPr>
        <w:t>esta.</w:t>
      </w:r>
    </w:p>
    <w:p w:rsidR="00186E0C" w:rsidRDefault="00186E0C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</w:p>
    <w:p w:rsidR="00217590" w:rsidRDefault="00217590" w:rsidP="00B9155B">
      <w:pPr>
        <w:rPr>
          <w:sz w:val="32"/>
          <w:szCs w:val="32"/>
        </w:rPr>
      </w:pPr>
      <w:r w:rsidRPr="00186E0C">
        <w:rPr>
          <w:sz w:val="32"/>
          <w:szCs w:val="32"/>
        </w:rPr>
        <w:t>Ennen perhehoidon alkamista perhehoitoa tarvitseva henkilö ja hänen lähiomaisensa tutustuvat perhekotiin, perhehoit</w:t>
      </w:r>
      <w:r w:rsidRPr="00186E0C">
        <w:rPr>
          <w:sz w:val="32"/>
          <w:szCs w:val="32"/>
        </w:rPr>
        <w:t>a</w:t>
      </w:r>
      <w:r w:rsidRPr="00186E0C">
        <w:rPr>
          <w:sz w:val="32"/>
          <w:szCs w:val="32"/>
        </w:rPr>
        <w:t>jaan ja hänen perheeseensä. Myös perhehoitaja perehtyy perhehoitoa tarvitsemaan henkilöön ja arvioi omia va</w:t>
      </w:r>
      <w:r w:rsidRPr="00186E0C">
        <w:rPr>
          <w:sz w:val="32"/>
          <w:szCs w:val="32"/>
        </w:rPr>
        <w:t>l</w:t>
      </w:r>
      <w:r w:rsidRPr="00186E0C">
        <w:rPr>
          <w:sz w:val="32"/>
          <w:szCs w:val="32"/>
        </w:rPr>
        <w:t>miuksia toimia h</w:t>
      </w:r>
      <w:r w:rsidRPr="00186E0C">
        <w:rPr>
          <w:sz w:val="32"/>
          <w:szCs w:val="32"/>
        </w:rPr>
        <w:t>ä</w:t>
      </w:r>
      <w:r w:rsidRPr="00186E0C">
        <w:rPr>
          <w:sz w:val="32"/>
          <w:szCs w:val="32"/>
        </w:rPr>
        <w:t>nelle perhehoitajana.</w:t>
      </w:r>
    </w:p>
    <w:p w:rsidR="00B9155B" w:rsidRPr="00186E0C" w:rsidRDefault="00B9155B" w:rsidP="00B9155B">
      <w:pPr>
        <w:ind w:left="0"/>
        <w:rPr>
          <w:sz w:val="32"/>
          <w:szCs w:val="32"/>
        </w:rPr>
      </w:pPr>
    </w:p>
    <w:p w:rsidR="005B0CBD" w:rsidRPr="00685922" w:rsidRDefault="005B0CBD" w:rsidP="00685922">
      <w:pPr>
        <w:rPr>
          <w:b/>
          <w:sz w:val="32"/>
          <w:szCs w:val="32"/>
        </w:rPr>
      </w:pPr>
      <w:r w:rsidRPr="00186E0C">
        <w:rPr>
          <w:b/>
          <w:sz w:val="32"/>
          <w:szCs w:val="32"/>
        </w:rPr>
        <w:t>Kun tarvitset perhehoitoa</w:t>
      </w:r>
    </w:p>
    <w:p w:rsidR="005B0CBD" w:rsidRDefault="00174091" w:rsidP="00186E0C">
      <w:pPr>
        <w:rPr>
          <w:sz w:val="32"/>
          <w:szCs w:val="32"/>
        </w:rPr>
      </w:pPr>
      <w:r w:rsidRPr="00186E0C">
        <w:rPr>
          <w:sz w:val="32"/>
          <w:szCs w:val="32"/>
        </w:rPr>
        <w:t>Kun tarvitset perheh</w:t>
      </w:r>
      <w:r w:rsidR="00B9155B">
        <w:rPr>
          <w:sz w:val="32"/>
          <w:szCs w:val="32"/>
        </w:rPr>
        <w:t>oitoa, ota yhteys omaan</w:t>
      </w:r>
      <w:r w:rsidRPr="00186E0C">
        <w:rPr>
          <w:sz w:val="32"/>
          <w:szCs w:val="32"/>
        </w:rPr>
        <w:t xml:space="preserve"> </w:t>
      </w:r>
      <w:r w:rsidR="0034659E" w:rsidRPr="00186E0C">
        <w:rPr>
          <w:sz w:val="32"/>
          <w:szCs w:val="32"/>
        </w:rPr>
        <w:t>sosiaaliohja</w:t>
      </w:r>
      <w:r w:rsidR="0034659E" w:rsidRPr="00186E0C">
        <w:rPr>
          <w:sz w:val="32"/>
          <w:szCs w:val="32"/>
        </w:rPr>
        <w:t>a</w:t>
      </w:r>
      <w:r w:rsidR="0034659E" w:rsidRPr="00186E0C">
        <w:rPr>
          <w:sz w:val="32"/>
          <w:szCs w:val="32"/>
        </w:rPr>
        <w:t>jaan</w:t>
      </w:r>
      <w:r w:rsidR="00AF0D64">
        <w:rPr>
          <w:sz w:val="32"/>
          <w:szCs w:val="32"/>
        </w:rPr>
        <w:t>/</w:t>
      </w:r>
      <w:r w:rsidR="00B9155B">
        <w:rPr>
          <w:sz w:val="32"/>
          <w:szCs w:val="32"/>
        </w:rPr>
        <w:t>sosiaalityöntekijään</w:t>
      </w:r>
      <w:r w:rsidRPr="00186E0C">
        <w:rPr>
          <w:sz w:val="32"/>
          <w:szCs w:val="32"/>
        </w:rPr>
        <w:t xml:space="preserve"> (</w:t>
      </w:r>
      <w:r w:rsidR="000D0427" w:rsidRPr="00526885">
        <w:rPr>
          <w:color w:val="000000"/>
          <w:sz w:val="32"/>
          <w:szCs w:val="32"/>
        </w:rPr>
        <w:t>linkki</w:t>
      </w:r>
      <w:r w:rsidR="000D0427" w:rsidRPr="000D0427">
        <w:rPr>
          <w:color w:val="FF0000"/>
          <w:sz w:val="32"/>
          <w:szCs w:val="32"/>
        </w:rPr>
        <w:t xml:space="preserve"> </w:t>
      </w:r>
      <w:r w:rsidRPr="00186E0C">
        <w:rPr>
          <w:sz w:val="32"/>
          <w:szCs w:val="32"/>
        </w:rPr>
        <w:t>yhteysti</w:t>
      </w:r>
      <w:r w:rsidR="000E2795" w:rsidRPr="00526885">
        <w:rPr>
          <w:color w:val="000000"/>
          <w:sz w:val="32"/>
          <w:szCs w:val="32"/>
        </w:rPr>
        <w:t>etoihin</w:t>
      </w:r>
      <w:r w:rsidR="00FC0E45" w:rsidRPr="000D0427">
        <w:rPr>
          <w:sz w:val="32"/>
          <w:szCs w:val="32"/>
        </w:rPr>
        <w:t xml:space="preserve"> </w:t>
      </w:r>
      <w:r w:rsidR="00FC0E45" w:rsidRPr="00186E0C">
        <w:rPr>
          <w:sz w:val="32"/>
          <w:szCs w:val="32"/>
        </w:rPr>
        <w:t xml:space="preserve">esitteen </w:t>
      </w:r>
      <w:r w:rsidRPr="00186E0C">
        <w:rPr>
          <w:sz w:val="32"/>
          <w:szCs w:val="32"/>
        </w:rPr>
        <w:t>takas</w:t>
      </w:r>
      <w:r w:rsidRPr="00186E0C">
        <w:rPr>
          <w:sz w:val="32"/>
          <w:szCs w:val="32"/>
        </w:rPr>
        <w:t>i</w:t>
      </w:r>
      <w:r w:rsidRPr="00186E0C">
        <w:rPr>
          <w:sz w:val="32"/>
          <w:szCs w:val="32"/>
        </w:rPr>
        <w:t>vulla).</w:t>
      </w:r>
      <w:r w:rsidR="00B9155B" w:rsidRPr="00B9155B">
        <w:rPr>
          <w:sz w:val="32"/>
          <w:szCs w:val="32"/>
        </w:rPr>
        <w:t xml:space="preserve"> </w:t>
      </w:r>
      <w:r w:rsidR="00B9155B" w:rsidRPr="00186E0C">
        <w:rPr>
          <w:sz w:val="32"/>
          <w:szCs w:val="32"/>
        </w:rPr>
        <w:t>Kehitysvammaisten</w:t>
      </w:r>
      <w:r w:rsidR="00B9155B">
        <w:rPr>
          <w:sz w:val="32"/>
          <w:szCs w:val="32"/>
        </w:rPr>
        <w:t xml:space="preserve"> henkilöiden</w:t>
      </w:r>
      <w:r w:rsidR="00B9155B" w:rsidRPr="00186E0C">
        <w:rPr>
          <w:sz w:val="32"/>
          <w:szCs w:val="32"/>
        </w:rPr>
        <w:t xml:space="preserve"> ja vammaisten </w:t>
      </w:r>
      <w:r w:rsidR="00B9155B">
        <w:rPr>
          <w:sz w:val="32"/>
          <w:szCs w:val="32"/>
        </w:rPr>
        <w:t>henk</w:t>
      </w:r>
      <w:r w:rsidR="00B9155B">
        <w:rPr>
          <w:sz w:val="32"/>
          <w:szCs w:val="32"/>
        </w:rPr>
        <w:t>i</w:t>
      </w:r>
      <w:r w:rsidR="00B9155B">
        <w:rPr>
          <w:sz w:val="32"/>
          <w:szCs w:val="32"/>
        </w:rPr>
        <w:t>löiden perhehoidosta vastaava työntekijä huolehtii perhehoit</w:t>
      </w:r>
      <w:r w:rsidR="00B9155B">
        <w:rPr>
          <w:sz w:val="32"/>
          <w:szCs w:val="32"/>
        </w:rPr>
        <w:t>a</w:t>
      </w:r>
      <w:r w:rsidR="00B9155B">
        <w:rPr>
          <w:sz w:val="32"/>
          <w:szCs w:val="32"/>
        </w:rPr>
        <w:t>jien ennakkovalmennuksesta, toimeksiantosopimuksista, pe</w:t>
      </w:r>
      <w:r w:rsidR="00B9155B">
        <w:rPr>
          <w:sz w:val="32"/>
          <w:szCs w:val="32"/>
        </w:rPr>
        <w:t>r</w:t>
      </w:r>
      <w:r w:rsidR="00B9155B">
        <w:rPr>
          <w:sz w:val="32"/>
          <w:szCs w:val="32"/>
        </w:rPr>
        <w:t>hehoitajien</w:t>
      </w:r>
      <w:r w:rsidR="00B9155B" w:rsidRPr="00186E0C">
        <w:rPr>
          <w:sz w:val="32"/>
          <w:szCs w:val="32"/>
        </w:rPr>
        <w:t xml:space="preserve"> tu</w:t>
      </w:r>
      <w:r w:rsidR="00B9155B">
        <w:rPr>
          <w:sz w:val="32"/>
          <w:szCs w:val="32"/>
        </w:rPr>
        <w:t>kemisesta</w:t>
      </w:r>
      <w:r w:rsidR="00B9155B" w:rsidRPr="00186E0C">
        <w:rPr>
          <w:sz w:val="32"/>
          <w:szCs w:val="32"/>
        </w:rPr>
        <w:t>, ohj</w:t>
      </w:r>
      <w:r w:rsidR="00B9155B">
        <w:rPr>
          <w:sz w:val="32"/>
          <w:szCs w:val="32"/>
        </w:rPr>
        <w:t>auksesta</w:t>
      </w:r>
      <w:r w:rsidR="00B9155B" w:rsidRPr="00186E0C">
        <w:rPr>
          <w:sz w:val="32"/>
          <w:szCs w:val="32"/>
        </w:rPr>
        <w:t xml:space="preserve"> sekä val</w:t>
      </w:r>
      <w:r w:rsidR="00B9155B">
        <w:rPr>
          <w:sz w:val="32"/>
          <w:szCs w:val="32"/>
        </w:rPr>
        <w:t>voo</w:t>
      </w:r>
      <w:r w:rsidR="00070982">
        <w:rPr>
          <w:sz w:val="32"/>
          <w:szCs w:val="32"/>
        </w:rPr>
        <w:t xml:space="preserve"> </w:t>
      </w:r>
      <w:r w:rsidR="00B9155B" w:rsidRPr="00186E0C">
        <w:rPr>
          <w:sz w:val="32"/>
          <w:szCs w:val="32"/>
        </w:rPr>
        <w:t>perheho</w:t>
      </w:r>
      <w:r w:rsidR="00B9155B" w:rsidRPr="00186E0C">
        <w:rPr>
          <w:sz w:val="32"/>
          <w:szCs w:val="32"/>
        </w:rPr>
        <w:t>i</w:t>
      </w:r>
      <w:r w:rsidR="000D0427">
        <w:rPr>
          <w:sz w:val="32"/>
          <w:szCs w:val="32"/>
        </w:rPr>
        <w:t>toa</w:t>
      </w:r>
      <w:r w:rsidR="00070982">
        <w:rPr>
          <w:sz w:val="32"/>
          <w:szCs w:val="32"/>
        </w:rPr>
        <w:t xml:space="preserve"> </w:t>
      </w:r>
      <w:r w:rsidR="000D0427">
        <w:rPr>
          <w:sz w:val="32"/>
          <w:szCs w:val="32"/>
        </w:rPr>
        <w:t>yhteistyössä</w:t>
      </w:r>
      <w:r w:rsidR="00070982">
        <w:rPr>
          <w:sz w:val="32"/>
          <w:szCs w:val="32"/>
        </w:rPr>
        <w:t xml:space="preserve"> </w:t>
      </w:r>
      <w:r w:rsidR="00B9155B" w:rsidRPr="00186E0C">
        <w:rPr>
          <w:sz w:val="32"/>
          <w:szCs w:val="32"/>
        </w:rPr>
        <w:t>sosiaaliohjaajien</w:t>
      </w:r>
      <w:r w:rsidR="00AF0D64">
        <w:rPr>
          <w:sz w:val="32"/>
          <w:szCs w:val="32"/>
        </w:rPr>
        <w:t>/sosiaalityöntekijöiden</w:t>
      </w:r>
      <w:r w:rsidR="00B9155B" w:rsidRPr="00186E0C">
        <w:rPr>
          <w:sz w:val="32"/>
          <w:szCs w:val="32"/>
        </w:rPr>
        <w:t xml:space="preserve"> kan</w:t>
      </w:r>
      <w:r w:rsidR="00B9155B" w:rsidRPr="00186E0C">
        <w:rPr>
          <w:sz w:val="32"/>
          <w:szCs w:val="32"/>
        </w:rPr>
        <w:t>s</w:t>
      </w:r>
      <w:r w:rsidR="00B9155B" w:rsidRPr="00186E0C">
        <w:rPr>
          <w:sz w:val="32"/>
          <w:szCs w:val="32"/>
        </w:rPr>
        <w:t>sa.</w:t>
      </w:r>
      <w:r w:rsidR="00B9155B">
        <w:rPr>
          <w:sz w:val="32"/>
          <w:szCs w:val="32"/>
        </w:rPr>
        <w:t xml:space="preserve"> </w:t>
      </w:r>
    </w:p>
    <w:p w:rsidR="00685922" w:rsidRDefault="00685922" w:rsidP="00186E0C">
      <w:pPr>
        <w:pStyle w:val="NormaaliWWW"/>
        <w:spacing w:before="0" w:beforeAutospacing="0" w:after="0" w:afterAutospacing="0"/>
        <w:ind w:left="-284" w:firstLine="851"/>
        <w:rPr>
          <w:b/>
          <w:sz w:val="32"/>
          <w:szCs w:val="32"/>
        </w:rPr>
      </w:pPr>
    </w:p>
    <w:p w:rsidR="00186E0C" w:rsidRDefault="00685922" w:rsidP="00B9155B">
      <w:pPr>
        <w:pStyle w:val="NormaaliWWW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Kehitysvammaisten</w:t>
      </w:r>
      <w:r w:rsidR="00B9155B">
        <w:rPr>
          <w:b/>
          <w:sz w:val="32"/>
          <w:szCs w:val="32"/>
        </w:rPr>
        <w:t xml:space="preserve"> ja vammaisten</w:t>
      </w:r>
      <w:r>
        <w:rPr>
          <w:b/>
          <w:sz w:val="32"/>
          <w:szCs w:val="32"/>
        </w:rPr>
        <w:t xml:space="preserve"> </w:t>
      </w:r>
      <w:r w:rsidR="0046675B">
        <w:rPr>
          <w:b/>
          <w:sz w:val="32"/>
          <w:szCs w:val="32"/>
        </w:rPr>
        <w:t xml:space="preserve">henkilöiden </w:t>
      </w:r>
      <w:r>
        <w:rPr>
          <w:b/>
          <w:sz w:val="32"/>
          <w:szCs w:val="32"/>
        </w:rPr>
        <w:t>perheho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to</w:t>
      </w:r>
    </w:p>
    <w:p w:rsidR="00186E0C" w:rsidRDefault="00186E0C" w:rsidP="00186E0C">
      <w:pPr>
        <w:pStyle w:val="NormaaliWWW"/>
        <w:spacing w:before="0" w:beforeAutospacing="0" w:after="0" w:afterAutospacing="0"/>
        <w:ind w:left="-284" w:firstLine="851"/>
        <w:rPr>
          <w:b/>
          <w:sz w:val="32"/>
          <w:szCs w:val="32"/>
        </w:rPr>
      </w:pPr>
    </w:p>
    <w:p w:rsidR="00743CCA" w:rsidRDefault="00B9155B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Jatkuva a</w:t>
      </w:r>
      <w:r w:rsidR="00F52E2B" w:rsidRPr="00586ADB">
        <w:rPr>
          <w:sz w:val="32"/>
          <w:szCs w:val="32"/>
        </w:rPr>
        <w:t>ikuisten pitkäaikainen perhehoito voi olla joko its</w:t>
      </w:r>
      <w:r w:rsidR="00F52E2B" w:rsidRPr="00586ADB">
        <w:rPr>
          <w:sz w:val="32"/>
          <w:szCs w:val="32"/>
        </w:rPr>
        <w:t>e</w:t>
      </w:r>
      <w:r w:rsidR="00F52E2B" w:rsidRPr="00586ADB">
        <w:rPr>
          <w:sz w:val="32"/>
          <w:szCs w:val="32"/>
        </w:rPr>
        <w:t>näiseen elämään kuntouttava välivaihe tai pysyvä asumisen ja elämisen järjeste</w:t>
      </w:r>
      <w:r w:rsidR="00685922">
        <w:rPr>
          <w:sz w:val="32"/>
          <w:szCs w:val="32"/>
        </w:rPr>
        <w:t>ly.</w:t>
      </w:r>
      <w:r w:rsidR="000311C8">
        <w:rPr>
          <w:sz w:val="32"/>
          <w:szCs w:val="32"/>
        </w:rPr>
        <w:t xml:space="preserve"> Perhehoito on vaihtoehto</w:t>
      </w:r>
      <w:r>
        <w:rPr>
          <w:sz w:val="32"/>
          <w:szCs w:val="32"/>
        </w:rPr>
        <w:t xml:space="preserve"> ympärivuor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kautiselle palveluasumiselle, silloin kun </w:t>
      </w:r>
      <w:r w:rsidR="000311C8">
        <w:rPr>
          <w:sz w:val="32"/>
          <w:szCs w:val="32"/>
        </w:rPr>
        <w:t xml:space="preserve">asiakkaan tarpeisiin pystytään vastaamaan perhehoidossa. </w:t>
      </w:r>
    </w:p>
    <w:p w:rsidR="00B9155B" w:rsidRDefault="00B9155B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</w:p>
    <w:p w:rsidR="00B9155B" w:rsidRDefault="00B9155B" w:rsidP="00B9155B">
      <w:pPr>
        <w:pStyle w:val="NormaaliWWW"/>
        <w:spacing w:before="0" w:beforeAutospacing="0" w:after="0" w:afterAutospacing="0"/>
        <w:rPr>
          <w:sz w:val="32"/>
          <w:szCs w:val="32"/>
        </w:rPr>
      </w:pPr>
      <w:r w:rsidRPr="00FF41C9">
        <w:rPr>
          <w:sz w:val="32"/>
          <w:szCs w:val="32"/>
        </w:rPr>
        <w:t xml:space="preserve">Perhekodin </w:t>
      </w:r>
      <w:r>
        <w:rPr>
          <w:sz w:val="32"/>
          <w:szCs w:val="32"/>
        </w:rPr>
        <w:t xml:space="preserve">pysyvät ihmissuhteet luovat turvallisuutta, silloin kun oma toimintakyky on heikentynyt. </w:t>
      </w:r>
      <w:r w:rsidRPr="00586ADB">
        <w:rPr>
          <w:sz w:val="32"/>
          <w:szCs w:val="32"/>
        </w:rPr>
        <w:t xml:space="preserve"> Perhehoito</w:t>
      </w:r>
      <w:r>
        <w:rPr>
          <w:sz w:val="32"/>
          <w:szCs w:val="32"/>
        </w:rPr>
        <w:t xml:space="preserve"> on yksilö</w:t>
      </w:r>
      <w:r>
        <w:rPr>
          <w:sz w:val="32"/>
          <w:szCs w:val="32"/>
        </w:rPr>
        <w:t>l</w:t>
      </w:r>
      <w:r>
        <w:rPr>
          <w:sz w:val="32"/>
          <w:szCs w:val="32"/>
        </w:rPr>
        <w:t>listä ja kuntouttavaa. Kotiy</w:t>
      </w: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päristö ja mahdollisuus osallistua perheen arkeen </w:t>
      </w:r>
      <w:r w:rsidRPr="00586ADB">
        <w:rPr>
          <w:sz w:val="32"/>
          <w:szCs w:val="32"/>
        </w:rPr>
        <w:t>tuk</w:t>
      </w:r>
      <w:r>
        <w:rPr>
          <w:sz w:val="32"/>
          <w:szCs w:val="32"/>
        </w:rPr>
        <w:t>evat</w:t>
      </w:r>
      <w:r w:rsidRPr="00586ADB">
        <w:rPr>
          <w:sz w:val="32"/>
          <w:szCs w:val="32"/>
        </w:rPr>
        <w:t xml:space="preserve"> perhehoidettavan toimintakykyä ja </w:t>
      </w:r>
      <w:r w:rsidRPr="00586ADB">
        <w:rPr>
          <w:sz w:val="32"/>
          <w:szCs w:val="32"/>
        </w:rPr>
        <w:lastRenderedPageBreak/>
        <w:t>päivittäistä itsenäistä selviytymistä</w:t>
      </w:r>
      <w:r>
        <w:rPr>
          <w:sz w:val="32"/>
          <w:szCs w:val="32"/>
        </w:rPr>
        <w:t>,</w:t>
      </w:r>
      <w:r w:rsidRPr="00586ADB">
        <w:rPr>
          <w:sz w:val="32"/>
          <w:szCs w:val="32"/>
        </w:rPr>
        <w:t xml:space="preserve"> niin asioiden hoidossa</w:t>
      </w:r>
      <w:r w:rsidR="000311C8">
        <w:rPr>
          <w:sz w:val="32"/>
          <w:szCs w:val="32"/>
        </w:rPr>
        <w:t xml:space="preserve"> </w:t>
      </w:r>
      <w:r w:rsidRPr="00586ADB">
        <w:rPr>
          <w:sz w:val="32"/>
          <w:szCs w:val="32"/>
        </w:rPr>
        <w:t>kuin harra</w:t>
      </w:r>
      <w:r w:rsidRPr="00586ADB">
        <w:rPr>
          <w:sz w:val="32"/>
          <w:szCs w:val="32"/>
        </w:rPr>
        <w:t>s</w:t>
      </w:r>
      <w:r w:rsidRPr="00586ADB">
        <w:rPr>
          <w:sz w:val="32"/>
          <w:szCs w:val="32"/>
        </w:rPr>
        <w:t>tuksissa.</w:t>
      </w:r>
    </w:p>
    <w:p w:rsidR="00685922" w:rsidRPr="00586ADB" w:rsidRDefault="00685922" w:rsidP="003742B5">
      <w:pPr>
        <w:pStyle w:val="NormaaliWWW"/>
        <w:spacing w:before="0" w:beforeAutospacing="0" w:after="0" w:afterAutospacing="0"/>
        <w:ind w:left="0"/>
        <w:rPr>
          <w:sz w:val="32"/>
          <w:szCs w:val="32"/>
        </w:rPr>
      </w:pPr>
    </w:p>
    <w:p w:rsidR="00186E0C" w:rsidRDefault="00F52E2B" w:rsidP="00186E0C">
      <w:pPr>
        <w:pStyle w:val="NormaaliWWW"/>
        <w:spacing w:before="0" w:beforeAutospacing="0" w:after="0" w:afterAutospacing="0"/>
        <w:ind w:right="565"/>
        <w:rPr>
          <w:sz w:val="32"/>
          <w:szCs w:val="32"/>
        </w:rPr>
      </w:pPr>
      <w:r w:rsidRPr="00685922">
        <w:rPr>
          <w:b/>
          <w:sz w:val="32"/>
          <w:szCs w:val="32"/>
        </w:rPr>
        <w:t>Tilapäinen perhehoito</w:t>
      </w:r>
      <w:r w:rsidRPr="00586ADB">
        <w:rPr>
          <w:sz w:val="32"/>
          <w:szCs w:val="32"/>
        </w:rPr>
        <w:t xml:space="preserve"> on tarkoitettu kehitysvammaisen</w:t>
      </w:r>
      <w:r w:rsidR="00AF0D64">
        <w:rPr>
          <w:sz w:val="32"/>
          <w:szCs w:val="32"/>
        </w:rPr>
        <w:t xml:space="preserve"> ja vammais</w:t>
      </w:r>
      <w:r w:rsidR="000311C8">
        <w:rPr>
          <w:sz w:val="32"/>
          <w:szCs w:val="32"/>
        </w:rPr>
        <w:t>en</w:t>
      </w:r>
      <w:r w:rsidRPr="00586ADB">
        <w:rPr>
          <w:sz w:val="32"/>
          <w:szCs w:val="32"/>
        </w:rPr>
        <w:t xml:space="preserve"> </w:t>
      </w:r>
      <w:r w:rsidR="0046675B">
        <w:rPr>
          <w:sz w:val="32"/>
          <w:szCs w:val="32"/>
        </w:rPr>
        <w:t xml:space="preserve">henkilön </w:t>
      </w:r>
      <w:r w:rsidR="00B65BB7" w:rsidRPr="00586ADB">
        <w:rPr>
          <w:sz w:val="32"/>
          <w:szCs w:val="32"/>
        </w:rPr>
        <w:t>kotona asumisen tuke</w:t>
      </w:r>
      <w:r w:rsidR="009A4F3E" w:rsidRPr="00586ADB">
        <w:rPr>
          <w:sz w:val="32"/>
          <w:szCs w:val="32"/>
        </w:rPr>
        <w:t>miseen. Tämä perhehoitomuoto</w:t>
      </w:r>
      <w:r w:rsidR="00B65BB7" w:rsidRPr="00586ADB">
        <w:rPr>
          <w:sz w:val="32"/>
          <w:szCs w:val="32"/>
        </w:rPr>
        <w:t xml:space="preserve"> mahdollistaa myös omaishoitajien</w:t>
      </w:r>
      <w:r w:rsidR="009A4F3E" w:rsidRPr="00586ADB">
        <w:rPr>
          <w:sz w:val="32"/>
          <w:szCs w:val="32"/>
        </w:rPr>
        <w:t xml:space="preserve"> vapa</w:t>
      </w:r>
      <w:r w:rsidR="009A4F3E" w:rsidRPr="00586ADB">
        <w:rPr>
          <w:sz w:val="32"/>
          <w:szCs w:val="32"/>
        </w:rPr>
        <w:t>a</w:t>
      </w:r>
      <w:r w:rsidR="009A4F3E" w:rsidRPr="00586ADB">
        <w:rPr>
          <w:sz w:val="32"/>
          <w:szCs w:val="32"/>
        </w:rPr>
        <w:t>päivien pitämisen ja tukee</w:t>
      </w:r>
      <w:r w:rsidR="00AF0D64">
        <w:rPr>
          <w:sz w:val="32"/>
          <w:szCs w:val="32"/>
        </w:rPr>
        <w:t xml:space="preserve"> kehitysvammais</w:t>
      </w:r>
      <w:r w:rsidR="00B65BB7" w:rsidRPr="00586ADB">
        <w:rPr>
          <w:sz w:val="32"/>
          <w:szCs w:val="32"/>
        </w:rPr>
        <w:t>en</w:t>
      </w:r>
      <w:r w:rsidR="0065426C">
        <w:rPr>
          <w:sz w:val="32"/>
          <w:szCs w:val="32"/>
        </w:rPr>
        <w:t xml:space="preserve"> ja vammais</w:t>
      </w:r>
      <w:r w:rsidR="000311C8">
        <w:rPr>
          <w:sz w:val="32"/>
          <w:szCs w:val="32"/>
        </w:rPr>
        <w:t>en</w:t>
      </w:r>
      <w:r w:rsidR="00B65BB7" w:rsidRPr="00586ADB">
        <w:rPr>
          <w:sz w:val="32"/>
          <w:szCs w:val="32"/>
        </w:rPr>
        <w:t xml:space="preserve"> </w:t>
      </w:r>
      <w:r w:rsidR="0065426C">
        <w:rPr>
          <w:sz w:val="32"/>
          <w:szCs w:val="32"/>
        </w:rPr>
        <w:t>henkilön</w:t>
      </w:r>
      <w:r w:rsidR="0046675B">
        <w:rPr>
          <w:sz w:val="32"/>
          <w:szCs w:val="32"/>
        </w:rPr>
        <w:t xml:space="preserve"> </w:t>
      </w:r>
      <w:r w:rsidR="0065426C">
        <w:rPr>
          <w:sz w:val="32"/>
          <w:szCs w:val="32"/>
        </w:rPr>
        <w:t>perheen</w:t>
      </w:r>
      <w:r w:rsidR="00B65BB7" w:rsidRPr="00586ADB">
        <w:rPr>
          <w:sz w:val="32"/>
          <w:szCs w:val="32"/>
        </w:rPr>
        <w:t xml:space="preserve"> arjessa jaksamista. </w:t>
      </w:r>
    </w:p>
    <w:p w:rsidR="00186E0C" w:rsidRDefault="00186E0C" w:rsidP="000311C8">
      <w:pPr>
        <w:pStyle w:val="NormaaliWWW"/>
        <w:spacing w:before="0" w:beforeAutospacing="0" w:after="0" w:afterAutospacing="0"/>
        <w:ind w:left="0"/>
        <w:rPr>
          <w:sz w:val="32"/>
          <w:szCs w:val="32"/>
        </w:rPr>
      </w:pPr>
    </w:p>
    <w:p w:rsidR="003B2153" w:rsidRDefault="003B2153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  <w:r w:rsidRPr="003B2153">
        <w:rPr>
          <w:sz w:val="32"/>
          <w:szCs w:val="32"/>
        </w:rPr>
        <w:t>Jat</w:t>
      </w:r>
      <w:r>
        <w:rPr>
          <w:sz w:val="32"/>
          <w:szCs w:val="32"/>
        </w:rPr>
        <w:t>kuvaan perhehoitoon siirryttäessä voidaan aluksi tehdä t</w:t>
      </w:r>
      <w:r>
        <w:rPr>
          <w:sz w:val="32"/>
          <w:szCs w:val="32"/>
        </w:rPr>
        <w:t>i</w:t>
      </w:r>
      <w:r>
        <w:rPr>
          <w:sz w:val="32"/>
          <w:szCs w:val="32"/>
        </w:rPr>
        <w:t>lapäinen toimeksiantosopimus ns. kokeilujakson ajaksi, ku</w:t>
      </w:r>
      <w:r>
        <w:rPr>
          <w:sz w:val="32"/>
          <w:szCs w:val="32"/>
        </w:rPr>
        <w:t>i</w:t>
      </w:r>
      <w:r>
        <w:rPr>
          <w:sz w:val="32"/>
          <w:szCs w:val="32"/>
        </w:rPr>
        <w:t>tenkin eni</w:t>
      </w:r>
      <w:r>
        <w:rPr>
          <w:sz w:val="32"/>
          <w:szCs w:val="32"/>
        </w:rPr>
        <w:t>n</w:t>
      </w:r>
      <w:r w:rsidR="00186E0C">
        <w:rPr>
          <w:sz w:val="32"/>
          <w:szCs w:val="32"/>
        </w:rPr>
        <w:t>tään kolmeksi kuukaudeksi (</w:t>
      </w:r>
      <w:r>
        <w:rPr>
          <w:sz w:val="32"/>
          <w:szCs w:val="32"/>
        </w:rPr>
        <w:t>90 pv).</w:t>
      </w:r>
    </w:p>
    <w:p w:rsidR="00186E0C" w:rsidRDefault="00186E0C" w:rsidP="00186E0C">
      <w:pPr>
        <w:pStyle w:val="NormaaliWWW"/>
        <w:spacing w:before="0" w:beforeAutospacing="0" w:after="0" w:afterAutospacing="0"/>
        <w:rPr>
          <w:sz w:val="32"/>
          <w:szCs w:val="32"/>
        </w:rPr>
      </w:pPr>
    </w:p>
    <w:p w:rsidR="00135736" w:rsidRPr="00186E0C" w:rsidRDefault="00135736" w:rsidP="00186E0C">
      <w:pPr>
        <w:rPr>
          <w:b/>
          <w:sz w:val="32"/>
          <w:szCs w:val="32"/>
        </w:rPr>
      </w:pPr>
      <w:r w:rsidRPr="00186E0C">
        <w:rPr>
          <w:b/>
          <w:sz w:val="32"/>
          <w:szCs w:val="32"/>
        </w:rPr>
        <w:t>Perhehoidon asiakasmaksu</w:t>
      </w:r>
    </w:p>
    <w:p w:rsidR="00135736" w:rsidRPr="00186E0C" w:rsidRDefault="00135736" w:rsidP="00186E0C">
      <w:pPr>
        <w:rPr>
          <w:sz w:val="32"/>
          <w:szCs w:val="32"/>
        </w:rPr>
      </w:pPr>
    </w:p>
    <w:p w:rsidR="00685922" w:rsidRDefault="00135736" w:rsidP="00FF41C9">
      <w:pPr>
        <w:rPr>
          <w:rFonts w:cs="Arial"/>
          <w:sz w:val="32"/>
          <w:szCs w:val="32"/>
        </w:rPr>
      </w:pPr>
      <w:r w:rsidRPr="00FF41C9">
        <w:rPr>
          <w:rFonts w:cs="Arial"/>
          <w:sz w:val="32"/>
          <w:szCs w:val="32"/>
        </w:rPr>
        <w:t>Jatkuvassa perhehoidossa olevalta henkilöltä peritään asi</w:t>
      </w:r>
      <w:r w:rsidRPr="00FF41C9">
        <w:rPr>
          <w:rFonts w:cs="Arial"/>
          <w:sz w:val="32"/>
          <w:szCs w:val="32"/>
        </w:rPr>
        <w:t>a</w:t>
      </w:r>
      <w:r w:rsidRPr="00FF41C9">
        <w:rPr>
          <w:rFonts w:cs="Arial"/>
          <w:sz w:val="32"/>
          <w:szCs w:val="32"/>
        </w:rPr>
        <w:t>kasmaksulai</w:t>
      </w:r>
      <w:r w:rsidR="0065426C">
        <w:rPr>
          <w:rFonts w:cs="Arial"/>
          <w:sz w:val="32"/>
          <w:szCs w:val="32"/>
        </w:rPr>
        <w:t>n mukainen asiakasmaksu. Tilapäisen perheho</w:t>
      </w:r>
      <w:r w:rsidR="0065426C">
        <w:rPr>
          <w:rFonts w:cs="Arial"/>
          <w:sz w:val="32"/>
          <w:szCs w:val="32"/>
        </w:rPr>
        <w:t>i</w:t>
      </w:r>
      <w:r w:rsidR="0065426C">
        <w:rPr>
          <w:rFonts w:cs="Arial"/>
          <w:sz w:val="32"/>
          <w:szCs w:val="32"/>
        </w:rPr>
        <w:t>don</w:t>
      </w:r>
      <w:r w:rsidRPr="00FF41C9">
        <w:rPr>
          <w:rFonts w:cs="Arial"/>
          <w:sz w:val="32"/>
          <w:szCs w:val="32"/>
        </w:rPr>
        <w:t xml:space="preserve"> asiakasmaksusta päättää Kainuun </w:t>
      </w:r>
      <w:r w:rsidR="00186E0C" w:rsidRPr="00FF41C9">
        <w:rPr>
          <w:rFonts w:cs="Arial"/>
          <w:sz w:val="32"/>
          <w:szCs w:val="32"/>
        </w:rPr>
        <w:t>soten</w:t>
      </w:r>
      <w:r w:rsidRPr="00FF41C9">
        <w:rPr>
          <w:rFonts w:cs="Arial"/>
          <w:sz w:val="32"/>
          <w:szCs w:val="32"/>
        </w:rPr>
        <w:t xml:space="preserve"> </w:t>
      </w:r>
      <w:r w:rsidR="000311C8">
        <w:rPr>
          <w:rFonts w:cs="Arial"/>
          <w:sz w:val="32"/>
          <w:szCs w:val="32"/>
        </w:rPr>
        <w:t>yhtymä</w:t>
      </w:r>
      <w:r w:rsidRPr="00FF41C9">
        <w:rPr>
          <w:rFonts w:cs="Arial"/>
          <w:sz w:val="32"/>
          <w:szCs w:val="32"/>
        </w:rPr>
        <w:t>hall</w:t>
      </w:r>
      <w:r w:rsidRPr="00FF41C9">
        <w:rPr>
          <w:rFonts w:cs="Arial"/>
          <w:sz w:val="32"/>
          <w:szCs w:val="32"/>
        </w:rPr>
        <w:t>i</w:t>
      </w:r>
      <w:r w:rsidRPr="00FF41C9">
        <w:rPr>
          <w:rFonts w:cs="Arial"/>
          <w:sz w:val="32"/>
          <w:szCs w:val="32"/>
        </w:rPr>
        <w:t>tus.</w:t>
      </w:r>
    </w:p>
    <w:p w:rsidR="00457F9D" w:rsidRDefault="00FF41C9" w:rsidP="00E51FF3">
      <w:pPr>
        <w:ind w:left="1276"/>
        <w:rPr>
          <w:rFonts w:cs="Arial"/>
          <w:b/>
          <w:sz w:val="32"/>
          <w:szCs w:val="32"/>
        </w:rPr>
      </w:pPr>
      <w:r w:rsidRPr="00FF41C9">
        <w:rPr>
          <w:rFonts w:cs="Arial"/>
          <w:sz w:val="32"/>
          <w:szCs w:val="32"/>
        </w:rPr>
        <w:br/>
      </w:r>
    </w:p>
    <w:p w:rsidR="00457F9D" w:rsidRDefault="00457F9D" w:rsidP="00E51FF3">
      <w:pPr>
        <w:ind w:left="1276"/>
        <w:rPr>
          <w:rFonts w:cs="Arial"/>
          <w:b/>
          <w:sz w:val="32"/>
          <w:szCs w:val="32"/>
        </w:rPr>
      </w:pPr>
    </w:p>
    <w:p w:rsidR="00457F9D" w:rsidRDefault="00457F9D" w:rsidP="00E51FF3">
      <w:pPr>
        <w:ind w:left="1276"/>
        <w:rPr>
          <w:rFonts w:cs="Arial"/>
          <w:sz w:val="32"/>
          <w:szCs w:val="32"/>
        </w:rPr>
      </w:pPr>
    </w:p>
    <w:p w:rsidR="00457F9D" w:rsidRDefault="00457F9D" w:rsidP="00E51FF3">
      <w:pPr>
        <w:ind w:left="1276"/>
        <w:rPr>
          <w:rFonts w:cs="Arial"/>
          <w:sz w:val="32"/>
          <w:szCs w:val="32"/>
        </w:rPr>
      </w:pPr>
    </w:p>
    <w:p w:rsidR="008C09CC" w:rsidRDefault="00457F9D" w:rsidP="00457F9D">
      <w:pPr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pict>
          <v:shape id="_x0000_i1025" type="#_x0000_t75" style="width:380.65pt;height:219.15pt">
            <v:imagedata r:id="rId9" o:title="wood_hut_flowers_boards_old_brown_wooden_beams_scale-497892[1]"/>
          </v:shape>
        </w:pict>
      </w:r>
      <w:r w:rsidR="00FF41C9" w:rsidRPr="00457F9D">
        <w:rPr>
          <w:rFonts w:cs="Arial"/>
          <w:sz w:val="32"/>
          <w:szCs w:val="32"/>
        </w:rPr>
        <w:br w:type="page"/>
      </w:r>
    </w:p>
    <w:p w:rsidR="00186E0C" w:rsidRPr="001462C3" w:rsidRDefault="003E6DFA" w:rsidP="00457F9D">
      <w:pPr>
        <w:pStyle w:val="Otsikko1"/>
        <w:spacing w:before="0" w:beforeAutospacing="0" w:after="0" w:afterAutospacing="0"/>
        <w:ind w:left="0" w:firstLine="1276"/>
        <w:jc w:val="left"/>
        <w:rPr>
          <w:rFonts w:ascii="Arial" w:hAnsi="Arial" w:cs="Arial"/>
          <w:b/>
          <w:color w:val="auto"/>
          <w:sz w:val="32"/>
          <w:szCs w:val="28"/>
        </w:rPr>
      </w:pPr>
      <w:r w:rsidRPr="001462C3">
        <w:rPr>
          <w:rFonts w:ascii="Arial" w:hAnsi="Arial" w:cs="Arial"/>
          <w:b/>
          <w:color w:val="auto"/>
          <w:sz w:val="32"/>
          <w:szCs w:val="28"/>
        </w:rPr>
        <w:t>Lisätietoja</w:t>
      </w:r>
      <w:r w:rsidR="00542F10" w:rsidRPr="001462C3">
        <w:rPr>
          <w:rFonts w:ascii="Arial" w:hAnsi="Arial" w:cs="Arial"/>
          <w:b/>
          <w:color w:val="auto"/>
          <w:sz w:val="32"/>
          <w:szCs w:val="28"/>
        </w:rPr>
        <w:t>:</w:t>
      </w:r>
      <w:r w:rsidR="00AE2559" w:rsidRPr="001462C3">
        <w:rPr>
          <w:rFonts w:ascii="Arial" w:hAnsi="Arial" w:cs="Arial"/>
          <w:b/>
          <w:color w:val="auto"/>
          <w:sz w:val="32"/>
          <w:szCs w:val="28"/>
        </w:rPr>
        <w:br/>
      </w:r>
    </w:p>
    <w:p w:rsidR="003E6DFA" w:rsidRPr="001462C3" w:rsidRDefault="003A1AD4" w:rsidP="00DF3337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r>
        <w:rPr>
          <w:rFonts w:ascii="Arial" w:hAnsi="Arial" w:cs="Arial"/>
          <w:color w:val="auto"/>
          <w:sz w:val="32"/>
          <w:szCs w:val="28"/>
        </w:rPr>
        <w:t>Mari Haveri</w:t>
      </w:r>
      <w:r w:rsidR="003E6DFA" w:rsidRPr="001462C3">
        <w:rPr>
          <w:rFonts w:ascii="Arial" w:hAnsi="Arial" w:cs="Arial"/>
          <w:color w:val="auto"/>
          <w:sz w:val="32"/>
          <w:szCs w:val="28"/>
        </w:rPr>
        <w:t>nen</w:t>
      </w:r>
      <w:r w:rsidR="0034659E" w:rsidRPr="001462C3">
        <w:rPr>
          <w:rFonts w:ascii="Arial" w:hAnsi="Arial" w:cs="Arial"/>
          <w:color w:val="auto"/>
          <w:sz w:val="32"/>
          <w:szCs w:val="28"/>
        </w:rPr>
        <w:t xml:space="preserve">, </w:t>
      </w:r>
      <w:r w:rsidR="003B55F3">
        <w:rPr>
          <w:rFonts w:ascii="Arial" w:hAnsi="Arial" w:cs="Arial"/>
          <w:color w:val="auto"/>
          <w:sz w:val="32"/>
          <w:szCs w:val="28"/>
        </w:rPr>
        <w:t xml:space="preserve">perhehoidon </w:t>
      </w:r>
      <w:r w:rsidR="0034659E" w:rsidRPr="001462C3">
        <w:rPr>
          <w:rFonts w:ascii="Arial" w:hAnsi="Arial" w:cs="Arial"/>
          <w:color w:val="auto"/>
          <w:sz w:val="32"/>
          <w:szCs w:val="28"/>
        </w:rPr>
        <w:t>sosiaaliohjaaja</w:t>
      </w:r>
      <w:r w:rsidR="00725D09">
        <w:rPr>
          <w:rFonts w:ascii="Arial" w:hAnsi="Arial" w:cs="Arial"/>
          <w:color w:val="auto"/>
          <w:sz w:val="32"/>
          <w:szCs w:val="28"/>
        </w:rPr>
        <w:br/>
        <w:t>Koskikatu 1, 2. krs, 87200 Kajaani</w:t>
      </w:r>
    </w:p>
    <w:p w:rsidR="003E6DFA" w:rsidRPr="001462C3" w:rsidRDefault="00AE2559" w:rsidP="00DF3337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r w:rsidRPr="001462C3">
        <w:rPr>
          <w:rFonts w:ascii="Arial" w:hAnsi="Arial" w:cs="Arial"/>
          <w:color w:val="auto"/>
          <w:sz w:val="32"/>
          <w:szCs w:val="28"/>
        </w:rPr>
        <w:t>P</w:t>
      </w:r>
      <w:r w:rsidR="003E6DFA" w:rsidRPr="001462C3">
        <w:rPr>
          <w:rFonts w:ascii="Arial" w:hAnsi="Arial" w:cs="Arial"/>
          <w:color w:val="auto"/>
          <w:sz w:val="32"/>
          <w:szCs w:val="28"/>
        </w:rPr>
        <w:t>uh. 044 715 6935</w:t>
      </w:r>
    </w:p>
    <w:p w:rsidR="00AE2559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hyperlink r:id="rId10" w:history="1">
        <w:r w:rsidRPr="004F570A">
          <w:rPr>
            <w:rStyle w:val="Hyperlinkki"/>
            <w:rFonts w:ascii="Arial" w:hAnsi="Arial" w:cs="Arial"/>
            <w:sz w:val="32"/>
            <w:szCs w:val="28"/>
          </w:rPr>
          <w:t>mari.haverinen@kainuu.fi</w:t>
        </w:r>
      </w:hyperlink>
      <w:r w:rsidR="00AE2559" w:rsidRPr="001462C3">
        <w:rPr>
          <w:rFonts w:ascii="Arial" w:hAnsi="Arial" w:cs="Arial"/>
          <w:color w:val="auto"/>
          <w:sz w:val="32"/>
          <w:szCs w:val="28"/>
        </w:rPr>
        <w:t xml:space="preserve"> </w:t>
      </w:r>
    </w:p>
    <w:p w:rsidR="003B55F3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</w:p>
    <w:p w:rsidR="003B55F3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r>
        <w:rPr>
          <w:rFonts w:ascii="Arial" w:hAnsi="Arial" w:cs="Arial"/>
          <w:color w:val="auto"/>
          <w:sz w:val="32"/>
          <w:szCs w:val="28"/>
        </w:rPr>
        <w:t>Eija Suorsa, johtava sosiaalityöntekijä</w:t>
      </w:r>
    </w:p>
    <w:p w:rsidR="003B55F3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r>
        <w:rPr>
          <w:rFonts w:ascii="Arial" w:hAnsi="Arial" w:cs="Arial"/>
          <w:color w:val="auto"/>
          <w:sz w:val="32"/>
          <w:szCs w:val="28"/>
        </w:rPr>
        <w:t>Puh. 040 0197235</w:t>
      </w:r>
    </w:p>
    <w:p w:rsidR="003B55F3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  <w:hyperlink r:id="rId11" w:history="1">
        <w:r w:rsidRPr="004F570A">
          <w:rPr>
            <w:rStyle w:val="Hyperlinkki"/>
            <w:rFonts w:ascii="Arial" w:hAnsi="Arial" w:cs="Arial"/>
            <w:sz w:val="32"/>
            <w:szCs w:val="28"/>
          </w:rPr>
          <w:t>eija.suorsa@kainuu.fi</w:t>
        </w:r>
      </w:hyperlink>
    </w:p>
    <w:p w:rsidR="003B55F3" w:rsidRDefault="003B55F3" w:rsidP="000311C8">
      <w:pPr>
        <w:pStyle w:val="Otsikko1"/>
        <w:spacing w:before="0" w:beforeAutospacing="0" w:after="0" w:afterAutospacing="0"/>
        <w:ind w:left="1276"/>
        <w:jc w:val="left"/>
        <w:rPr>
          <w:rFonts w:ascii="Arial" w:hAnsi="Arial" w:cs="Arial"/>
          <w:color w:val="auto"/>
          <w:sz w:val="32"/>
          <w:szCs w:val="28"/>
        </w:rPr>
      </w:pPr>
    </w:p>
    <w:p w:rsidR="00186E0C" w:rsidRDefault="00F72491" w:rsidP="00DF3337">
      <w:pPr>
        <w:pStyle w:val="Otsikko1"/>
        <w:spacing w:before="0" w:beforeAutospacing="0" w:after="0" w:afterAutospacing="0"/>
        <w:ind w:left="1276" w:right="423"/>
        <w:rPr>
          <w:rFonts w:ascii="Arial" w:hAnsi="Arial" w:cs="Arial"/>
          <w:b/>
          <w:color w:val="auto"/>
          <w:sz w:val="32"/>
          <w:szCs w:val="28"/>
        </w:rPr>
      </w:pPr>
      <w:r>
        <w:rPr>
          <w:rFonts w:ascii="Arial" w:hAnsi="Arial" w:cs="Arial"/>
          <w:b/>
          <w:color w:val="auto"/>
          <w:sz w:val="32"/>
          <w:szCs w:val="28"/>
        </w:rPr>
        <w:t>Vammaispalvelujen ja kehitysvammapalvelujen s</w:t>
      </w:r>
      <w:r w:rsidR="00C67D37" w:rsidRPr="001462C3">
        <w:rPr>
          <w:rFonts w:ascii="Arial" w:hAnsi="Arial" w:cs="Arial"/>
          <w:b/>
          <w:color w:val="auto"/>
          <w:sz w:val="32"/>
          <w:szCs w:val="28"/>
        </w:rPr>
        <w:t>os</w:t>
      </w:r>
      <w:r w:rsidR="00C67D37" w:rsidRPr="001462C3">
        <w:rPr>
          <w:rFonts w:ascii="Arial" w:hAnsi="Arial" w:cs="Arial"/>
          <w:b/>
          <w:color w:val="auto"/>
          <w:sz w:val="32"/>
          <w:szCs w:val="28"/>
        </w:rPr>
        <w:t>i</w:t>
      </w:r>
      <w:r w:rsidR="00C67D37" w:rsidRPr="001462C3">
        <w:rPr>
          <w:rFonts w:ascii="Arial" w:hAnsi="Arial" w:cs="Arial"/>
          <w:b/>
          <w:color w:val="auto"/>
          <w:sz w:val="32"/>
          <w:szCs w:val="28"/>
        </w:rPr>
        <w:t>aaliohjaa</w:t>
      </w:r>
      <w:r>
        <w:rPr>
          <w:rFonts w:ascii="Arial" w:hAnsi="Arial" w:cs="Arial"/>
          <w:b/>
          <w:color w:val="auto"/>
          <w:sz w:val="32"/>
          <w:szCs w:val="28"/>
        </w:rPr>
        <w:t>jien/sosiaalityöntekijöiden yhteystiedot:</w:t>
      </w:r>
    </w:p>
    <w:p w:rsidR="001C6C84" w:rsidRDefault="001C6C84" w:rsidP="00DF3337">
      <w:pPr>
        <w:pStyle w:val="Otsikko1"/>
        <w:spacing w:before="0" w:beforeAutospacing="0" w:after="0" w:afterAutospacing="0"/>
        <w:ind w:left="1276" w:right="423"/>
        <w:rPr>
          <w:rFonts w:ascii="Arial" w:hAnsi="Arial" w:cs="Arial"/>
          <w:b/>
          <w:color w:val="auto"/>
          <w:sz w:val="32"/>
          <w:szCs w:val="28"/>
        </w:rPr>
      </w:pPr>
    </w:p>
    <w:p w:rsidR="001C6C84" w:rsidRDefault="001C6C84" w:rsidP="00DF3337">
      <w:pPr>
        <w:pStyle w:val="Otsikko1"/>
        <w:spacing w:before="0" w:beforeAutospacing="0" w:after="0" w:afterAutospacing="0"/>
        <w:ind w:left="1276" w:right="423"/>
        <w:rPr>
          <w:rFonts w:ascii="Arial" w:hAnsi="Arial" w:cs="Arial"/>
          <w:b/>
          <w:color w:val="auto"/>
          <w:sz w:val="32"/>
          <w:szCs w:val="28"/>
        </w:rPr>
      </w:pPr>
      <w:hyperlink r:id="rId12" w:history="1">
        <w:r w:rsidRPr="004F570A">
          <w:rPr>
            <w:rStyle w:val="Hyperlinkki"/>
            <w:rFonts w:ascii="Arial" w:hAnsi="Arial" w:cs="Arial"/>
            <w:b/>
            <w:sz w:val="32"/>
            <w:szCs w:val="28"/>
          </w:rPr>
          <w:t>https://sote.kainu</w:t>
        </w:r>
        <w:r w:rsidRPr="004F570A">
          <w:rPr>
            <w:rStyle w:val="Hyperlinkki"/>
            <w:rFonts w:ascii="Arial" w:hAnsi="Arial" w:cs="Arial"/>
            <w:b/>
            <w:sz w:val="32"/>
            <w:szCs w:val="28"/>
          </w:rPr>
          <w:t>u</w:t>
        </w:r>
        <w:r w:rsidRPr="004F570A">
          <w:rPr>
            <w:rStyle w:val="Hyperlinkki"/>
            <w:rFonts w:ascii="Arial" w:hAnsi="Arial" w:cs="Arial"/>
            <w:b/>
            <w:sz w:val="32"/>
            <w:szCs w:val="28"/>
          </w:rPr>
          <w:t>.fi/palvelut/palve</w:t>
        </w:r>
        <w:r w:rsidRPr="004F570A">
          <w:rPr>
            <w:rStyle w:val="Hyperlinkki"/>
            <w:rFonts w:ascii="Arial" w:hAnsi="Arial" w:cs="Arial"/>
            <w:b/>
            <w:sz w:val="32"/>
            <w:szCs w:val="28"/>
          </w:rPr>
          <w:t>l</w:t>
        </w:r>
        <w:r w:rsidRPr="004F570A">
          <w:rPr>
            <w:rStyle w:val="Hyperlinkki"/>
            <w:rFonts w:ascii="Arial" w:hAnsi="Arial" w:cs="Arial"/>
            <w:b/>
            <w:sz w:val="32"/>
            <w:szCs w:val="28"/>
          </w:rPr>
          <w:t>un-hakeminen-ja-yhteystiedot</w:t>
        </w:r>
      </w:hyperlink>
    </w:p>
    <w:p w:rsidR="001C6C84" w:rsidRDefault="001C6C84" w:rsidP="00DF3337">
      <w:pPr>
        <w:pStyle w:val="Otsikko1"/>
        <w:spacing w:before="0" w:beforeAutospacing="0" w:after="0" w:afterAutospacing="0"/>
        <w:ind w:left="1276" w:right="423"/>
        <w:rPr>
          <w:rFonts w:ascii="Arial" w:hAnsi="Arial" w:cs="Arial"/>
          <w:b/>
          <w:color w:val="auto"/>
          <w:sz w:val="32"/>
          <w:szCs w:val="28"/>
        </w:rPr>
      </w:pPr>
    </w:p>
    <w:p w:rsidR="00DF3337" w:rsidRPr="001462C3" w:rsidRDefault="00DF3337" w:rsidP="00DF3337">
      <w:pPr>
        <w:pStyle w:val="Otsikko1"/>
        <w:spacing w:before="0" w:beforeAutospacing="0" w:after="0" w:afterAutospacing="0"/>
        <w:ind w:left="2608" w:right="423" w:firstLine="86"/>
        <w:rPr>
          <w:rFonts w:ascii="Arial" w:hAnsi="Arial" w:cs="Arial"/>
          <w:b/>
          <w:color w:val="auto"/>
          <w:sz w:val="32"/>
          <w:szCs w:val="28"/>
        </w:rPr>
      </w:pPr>
    </w:p>
    <w:p w:rsidR="00AE2559" w:rsidRPr="00FF41C9" w:rsidRDefault="00FF41C9" w:rsidP="00685922">
      <w:pPr>
        <w:ind w:left="8222" w:right="140" w:hanging="7655"/>
        <w:jc w:val="left"/>
      </w:pPr>
      <w:r w:rsidRPr="001462C3">
        <w:rPr>
          <w:rFonts w:cs="Arial"/>
          <w:sz w:val="32"/>
          <w:szCs w:val="28"/>
        </w:rPr>
        <w:br/>
      </w:r>
      <w:proofErr w:type="gramStart"/>
      <w:r w:rsidR="00685922">
        <w:rPr>
          <w:sz w:val="20"/>
        </w:rPr>
        <w:t xml:space="preserve">Esite päivitetty </w:t>
      </w:r>
      <w:r w:rsidR="00F72491">
        <w:rPr>
          <w:sz w:val="20"/>
        </w:rPr>
        <w:t>29.6.2020</w:t>
      </w:r>
      <w:proofErr w:type="gramEnd"/>
    </w:p>
    <w:sectPr w:rsidR="00AE2559" w:rsidRPr="00FF41C9" w:rsidSect="00F37161">
      <w:footerReference w:type="default" r:id="rId13"/>
      <w:pgSz w:w="11906" w:h="16838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52" w:rsidRDefault="00813752" w:rsidP="00FF41C9">
      <w:r>
        <w:separator/>
      </w:r>
    </w:p>
  </w:endnote>
  <w:endnote w:type="continuationSeparator" w:id="0">
    <w:p w:rsidR="00813752" w:rsidRDefault="00813752" w:rsidP="00F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4" w:rsidRDefault="00AF0D64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52" w:rsidRDefault="00813752" w:rsidP="00FF41C9">
      <w:r>
        <w:separator/>
      </w:r>
    </w:p>
  </w:footnote>
  <w:footnote w:type="continuationSeparator" w:id="0">
    <w:p w:rsidR="00813752" w:rsidRDefault="00813752" w:rsidP="00F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C1B"/>
    <w:multiLevelType w:val="hybridMultilevel"/>
    <w:tmpl w:val="EDB02B5A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742"/>
    <w:multiLevelType w:val="hybridMultilevel"/>
    <w:tmpl w:val="B2BC4526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617B"/>
    <w:multiLevelType w:val="hybridMultilevel"/>
    <w:tmpl w:val="9CC6C754"/>
    <w:lvl w:ilvl="0" w:tplc="4D1CBA9C">
      <w:start w:val="4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5F7B5D"/>
    <w:multiLevelType w:val="hybridMultilevel"/>
    <w:tmpl w:val="05B0B408"/>
    <w:lvl w:ilvl="0" w:tplc="82B27AC2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B0D"/>
    <w:rsid w:val="000311C8"/>
    <w:rsid w:val="0004388C"/>
    <w:rsid w:val="00044218"/>
    <w:rsid w:val="00044698"/>
    <w:rsid w:val="00070982"/>
    <w:rsid w:val="00071147"/>
    <w:rsid w:val="00083C6C"/>
    <w:rsid w:val="00094E58"/>
    <w:rsid w:val="000953F3"/>
    <w:rsid w:val="000A4890"/>
    <w:rsid w:val="000B467B"/>
    <w:rsid w:val="000D0427"/>
    <w:rsid w:val="000D6618"/>
    <w:rsid w:val="000E2795"/>
    <w:rsid w:val="000F4E5F"/>
    <w:rsid w:val="00106D30"/>
    <w:rsid w:val="001078E0"/>
    <w:rsid w:val="00135736"/>
    <w:rsid w:val="0014521B"/>
    <w:rsid w:val="001462C3"/>
    <w:rsid w:val="00174091"/>
    <w:rsid w:val="001837EE"/>
    <w:rsid w:val="001838FE"/>
    <w:rsid w:val="00183AC2"/>
    <w:rsid w:val="00186E0C"/>
    <w:rsid w:val="001C36A7"/>
    <w:rsid w:val="001C4B0D"/>
    <w:rsid w:val="001C6C84"/>
    <w:rsid w:val="001F10B3"/>
    <w:rsid w:val="002023C3"/>
    <w:rsid w:val="00215AED"/>
    <w:rsid w:val="00217590"/>
    <w:rsid w:val="00230057"/>
    <w:rsid w:val="002329AB"/>
    <w:rsid w:val="00232F83"/>
    <w:rsid w:val="00281A9E"/>
    <w:rsid w:val="002B5381"/>
    <w:rsid w:val="002D1207"/>
    <w:rsid w:val="002F4EE5"/>
    <w:rsid w:val="002F7915"/>
    <w:rsid w:val="00312508"/>
    <w:rsid w:val="0034659E"/>
    <w:rsid w:val="00351003"/>
    <w:rsid w:val="003742B5"/>
    <w:rsid w:val="0038211B"/>
    <w:rsid w:val="0039181D"/>
    <w:rsid w:val="00393091"/>
    <w:rsid w:val="003A0A42"/>
    <w:rsid w:val="003A1AD4"/>
    <w:rsid w:val="003B2153"/>
    <w:rsid w:val="003B55F3"/>
    <w:rsid w:val="003C2B39"/>
    <w:rsid w:val="003C5E04"/>
    <w:rsid w:val="003C65E5"/>
    <w:rsid w:val="003E6DFA"/>
    <w:rsid w:val="00404E4E"/>
    <w:rsid w:val="00446B9B"/>
    <w:rsid w:val="00457F9D"/>
    <w:rsid w:val="004656C9"/>
    <w:rsid w:val="0046675B"/>
    <w:rsid w:val="00474EFF"/>
    <w:rsid w:val="004B6CD2"/>
    <w:rsid w:val="004C1D70"/>
    <w:rsid w:val="004E4822"/>
    <w:rsid w:val="00502714"/>
    <w:rsid w:val="00526885"/>
    <w:rsid w:val="00542F10"/>
    <w:rsid w:val="00542F5E"/>
    <w:rsid w:val="005651C4"/>
    <w:rsid w:val="0057333A"/>
    <w:rsid w:val="00586ADB"/>
    <w:rsid w:val="005A43B3"/>
    <w:rsid w:val="005B0CBD"/>
    <w:rsid w:val="005B5B65"/>
    <w:rsid w:val="005E4A25"/>
    <w:rsid w:val="00616471"/>
    <w:rsid w:val="006455F1"/>
    <w:rsid w:val="006513E3"/>
    <w:rsid w:val="0065426C"/>
    <w:rsid w:val="00671796"/>
    <w:rsid w:val="00685922"/>
    <w:rsid w:val="006876C2"/>
    <w:rsid w:val="006F2232"/>
    <w:rsid w:val="00725D09"/>
    <w:rsid w:val="00740C67"/>
    <w:rsid w:val="00742513"/>
    <w:rsid w:val="00743CCA"/>
    <w:rsid w:val="007708DE"/>
    <w:rsid w:val="0078238D"/>
    <w:rsid w:val="007C22AD"/>
    <w:rsid w:val="007D14FB"/>
    <w:rsid w:val="007D6A5E"/>
    <w:rsid w:val="007E1155"/>
    <w:rsid w:val="007F6E42"/>
    <w:rsid w:val="00813752"/>
    <w:rsid w:val="00853DB1"/>
    <w:rsid w:val="008B1F91"/>
    <w:rsid w:val="008C09CC"/>
    <w:rsid w:val="008C2785"/>
    <w:rsid w:val="008E7A26"/>
    <w:rsid w:val="008F47DA"/>
    <w:rsid w:val="00927AC5"/>
    <w:rsid w:val="009301E0"/>
    <w:rsid w:val="00942F8A"/>
    <w:rsid w:val="00971FD9"/>
    <w:rsid w:val="009A4F3E"/>
    <w:rsid w:val="009C3EBF"/>
    <w:rsid w:val="009E48F1"/>
    <w:rsid w:val="00A05CA2"/>
    <w:rsid w:val="00A3150F"/>
    <w:rsid w:val="00A51865"/>
    <w:rsid w:val="00A60AEE"/>
    <w:rsid w:val="00A662E4"/>
    <w:rsid w:val="00A7184A"/>
    <w:rsid w:val="00A776A8"/>
    <w:rsid w:val="00AC0755"/>
    <w:rsid w:val="00AD3E4E"/>
    <w:rsid w:val="00AD6283"/>
    <w:rsid w:val="00AE2559"/>
    <w:rsid w:val="00AF0D64"/>
    <w:rsid w:val="00B01A6D"/>
    <w:rsid w:val="00B27876"/>
    <w:rsid w:val="00B35B16"/>
    <w:rsid w:val="00B36306"/>
    <w:rsid w:val="00B61F3C"/>
    <w:rsid w:val="00B65BB7"/>
    <w:rsid w:val="00B9155B"/>
    <w:rsid w:val="00B9199A"/>
    <w:rsid w:val="00C17632"/>
    <w:rsid w:val="00C24024"/>
    <w:rsid w:val="00C274AA"/>
    <w:rsid w:val="00C36BE9"/>
    <w:rsid w:val="00C439B8"/>
    <w:rsid w:val="00C60DB5"/>
    <w:rsid w:val="00C61CDE"/>
    <w:rsid w:val="00C6469B"/>
    <w:rsid w:val="00C65039"/>
    <w:rsid w:val="00C66F6D"/>
    <w:rsid w:val="00C67D37"/>
    <w:rsid w:val="00C8162E"/>
    <w:rsid w:val="00CA0EE5"/>
    <w:rsid w:val="00CB64C6"/>
    <w:rsid w:val="00CC3AC0"/>
    <w:rsid w:val="00CC76DA"/>
    <w:rsid w:val="00CE55D5"/>
    <w:rsid w:val="00D1477A"/>
    <w:rsid w:val="00D22022"/>
    <w:rsid w:val="00D2235F"/>
    <w:rsid w:val="00D22B2C"/>
    <w:rsid w:val="00D27934"/>
    <w:rsid w:val="00D27B53"/>
    <w:rsid w:val="00D44444"/>
    <w:rsid w:val="00D64AE9"/>
    <w:rsid w:val="00D72DB4"/>
    <w:rsid w:val="00D774F9"/>
    <w:rsid w:val="00DA1915"/>
    <w:rsid w:val="00DD2641"/>
    <w:rsid w:val="00DD6969"/>
    <w:rsid w:val="00DE49A8"/>
    <w:rsid w:val="00DF3337"/>
    <w:rsid w:val="00DF42A3"/>
    <w:rsid w:val="00DF5B4E"/>
    <w:rsid w:val="00E04BC6"/>
    <w:rsid w:val="00E2391A"/>
    <w:rsid w:val="00E41B2C"/>
    <w:rsid w:val="00E51FF3"/>
    <w:rsid w:val="00E548FF"/>
    <w:rsid w:val="00E9526B"/>
    <w:rsid w:val="00F0300E"/>
    <w:rsid w:val="00F127C1"/>
    <w:rsid w:val="00F2539E"/>
    <w:rsid w:val="00F33D06"/>
    <w:rsid w:val="00F37161"/>
    <w:rsid w:val="00F52E2B"/>
    <w:rsid w:val="00F55D38"/>
    <w:rsid w:val="00F72491"/>
    <w:rsid w:val="00F76C67"/>
    <w:rsid w:val="00FA335F"/>
    <w:rsid w:val="00FA5F00"/>
    <w:rsid w:val="00FC0E45"/>
    <w:rsid w:val="00FD2692"/>
    <w:rsid w:val="00FF41C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06E1B1-01C8-4859-A411-FCDDD57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ind w:left="567" w:right="567"/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qFormat/>
    <w:rsid w:val="001C4B0D"/>
    <w:pPr>
      <w:spacing w:before="100" w:beforeAutospacing="1" w:after="100" w:afterAutospacing="1"/>
      <w:outlineLvl w:val="0"/>
    </w:pPr>
    <w:rPr>
      <w:rFonts w:ascii="Times New Roman" w:hAnsi="Times New Roman"/>
      <w:color w:val="7790AE"/>
      <w:kern w:val="36"/>
      <w:sz w:val="33"/>
      <w:szCs w:val="33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NormaaliWWW">
    <w:name w:val="Normal (Web)"/>
    <w:basedOn w:val="Normaali"/>
    <w:rsid w:val="001C4B0D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Seliteteksti">
    <w:name w:val="Balloon Text"/>
    <w:basedOn w:val="Normaali"/>
    <w:semiHidden/>
    <w:rsid w:val="00D1477A"/>
    <w:rPr>
      <w:rFonts w:ascii="Tahoma" w:hAnsi="Tahoma" w:cs="Tahoma"/>
      <w:sz w:val="16"/>
      <w:szCs w:val="16"/>
    </w:rPr>
  </w:style>
  <w:style w:type="character" w:styleId="Hyperlinkki">
    <w:name w:val="Hyperlink"/>
    <w:rsid w:val="00446B9B"/>
    <w:rPr>
      <w:color w:val="0000FF"/>
      <w:u w:val="single"/>
    </w:rPr>
  </w:style>
  <w:style w:type="paragraph" w:styleId="Leipteksti">
    <w:name w:val="Body Text"/>
    <w:basedOn w:val="Normaali"/>
    <w:rsid w:val="001F10B3"/>
    <w:rPr>
      <w:rFonts w:ascii="Times New Roman" w:hAnsi="Times New Roman"/>
      <w:b/>
      <w:bCs/>
      <w:szCs w:val="24"/>
    </w:rPr>
  </w:style>
  <w:style w:type="table" w:styleId="TaulukkoRuudukko">
    <w:name w:val="Table Grid"/>
    <w:basedOn w:val="Normaalitaulukko"/>
    <w:rsid w:val="00FD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F41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FF41C9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FF41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FF41C9"/>
    <w:rPr>
      <w:rFonts w:ascii="Arial" w:hAnsi="Arial"/>
      <w:sz w:val="24"/>
    </w:rPr>
  </w:style>
  <w:style w:type="character" w:styleId="AvattuHyperlinkki">
    <w:name w:val="FollowedHyperlink"/>
    <w:rsid w:val="00F72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te.kainuu.fi/palvelut/palvelun-hakeminen-ja-yhteystie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ja.suorsa@kainuu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.haverinen@kainuu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Kehitysvammaisten henkilöiden ja vammaisten henkilöiden perhehoito esite</vt:lpstr>
    </vt:vector>
  </TitlesOfParts>
  <Company>Kainuun sosiaali- ja terveydenhuollon kuntayhtymä</Company>
  <LinksUpToDate>false</LinksUpToDate>
  <CharactersWithSpaces>3625</CharactersWithSpaces>
  <SharedDoc>false</SharedDoc>
  <HLinks>
    <vt:vector size="18" baseType="variant"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https://sote.kainuu.fi/palvelut/palvelun-hakeminen-ja-yhteystiedot</vt:lpwstr>
      </vt:variant>
      <vt:variant>
        <vt:lpwstr/>
      </vt:variant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mailto:eija.suorsa@kainuu.fi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mailto:mari.haverinen@kainuu.fi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Kehitysvammaisten henkilöiden ja vammaisten henkilöiden perhehoito esite</dc:title>
  <dc:subject/>
  <dc:creator>mirva.elo-tammelander@kainuu.fi;Mari.Haverinen@kainuu.fi</dc:creator>
  <cp:keywords/>
  <cp:lastModifiedBy>Elo-Tammelander Mirva</cp:lastModifiedBy>
  <cp:revision>2</cp:revision>
  <cp:lastPrinted>2020-06-29T11:18:00Z</cp:lastPrinted>
  <dcterms:created xsi:type="dcterms:W3CDTF">2020-08-11T09:44:00Z</dcterms:created>
  <dcterms:modified xsi:type="dcterms:W3CDTF">2020-08-11T09:44:00Z</dcterms:modified>
</cp:coreProperties>
</file>