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16" w:rsidRDefault="00A87116" w:rsidP="00A87116">
      <w:pPr>
        <w:rPr>
          <w:sz w:val="22"/>
          <w:szCs w:val="22"/>
        </w:rPr>
      </w:pPr>
    </w:p>
    <w:p w:rsidR="00570C40" w:rsidRDefault="00570C40" w:rsidP="00A87116">
      <w:pPr>
        <w:rPr>
          <w:sz w:val="22"/>
          <w:szCs w:val="22"/>
        </w:rPr>
      </w:pPr>
    </w:p>
    <w:p w:rsidR="00570C40" w:rsidRDefault="00570C40" w:rsidP="00A87116">
      <w:pPr>
        <w:rPr>
          <w:sz w:val="22"/>
          <w:szCs w:val="22"/>
        </w:rPr>
      </w:pPr>
    </w:p>
    <w:p w:rsidR="00570C40" w:rsidRDefault="00570C40" w:rsidP="00A87116">
      <w:pPr>
        <w:rPr>
          <w:sz w:val="22"/>
          <w:szCs w:val="22"/>
        </w:rPr>
      </w:pPr>
    </w:p>
    <w:p w:rsidR="00570C40" w:rsidRDefault="00570C40" w:rsidP="00A87116">
      <w:pPr>
        <w:rPr>
          <w:sz w:val="22"/>
          <w:szCs w:val="22"/>
        </w:rPr>
      </w:pPr>
    </w:p>
    <w:p w:rsidR="00570C40" w:rsidRPr="009F5290" w:rsidRDefault="00570C40" w:rsidP="00A87116">
      <w:pPr>
        <w:rPr>
          <w:sz w:val="22"/>
          <w:szCs w:val="22"/>
        </w:rPr>
      </w:pPr>
    </w:p>
    <w:p w:rsidR="00A87116" w:rsidRPr="009F5290" w:rsidRDefault="00570C40" w:rsidP="00A8711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0C71E9" wp14:editId="5D7ABB74">
                <wp:simplePos x="0" y="0"/>
                <wp:positionH relativeFrom="margin">
                  <wp:posOffset>794385</wp:posOffset>
                </wp:positionH>
                <wp:positionV relativeFrom="paragraph">
                  <wp:posOffset>233045</wp:posOffset>
                </wp:positionV>
                <wp:extent cx="5172075" cy="1828800"/>
                <wp:effectExtent l="0" t="0" r="9525" b="5080"/>
                <wp:wrapSquare wrapText="bothSides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C40" w:rsidRPr="00570C40" w:rsidRDefault="00570C40" w:rsidP="00570C40">
                            <w:pPr>
                              <w:pStyle w:val="Lainaus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570C40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TERVETULOA  SYNNYTTÄMÄÄN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C71E9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62.55pt;margin-top:18.35pt;width:407.25pt;height:2in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" fillcolor="#00b050" stroked="f">
                <v:textbox style="mso-fit-shape-to-text:t">
                  <w:txbxContent>
                    <w:p w:rsidR="00570C40" w:rsidRPr="00570C40" w:rsidRDefault="00570C40" w:rsidP="00570C40">
                      <w:pPr>
                        <w:pStyle w:val="Lainaus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0C40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TERVETULOA  SYNNYTTÄMÄÄN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116" w:rsidRPr="009F5290" w:rsidRDefault="00570C40" w:rsidP="00A87116">
      <w:pPr>
        <w:ind w:left="1304"/>
        <w:rPr>
          <w:sz w:val="22"/>
          <w:szCs w:val="22"/>
        </w:rPr>
      </w:pPr>
      <w:r w:rsidRPr="007D7221">
        <w:rPr>
          <w:noProof/>
          <w:sz w:val="22"/>
          <w:szCs w:val="22"/>
        </w:rPr>
        <w:drawing>
          <wp:inline distT="0" distB="0" distL="0" distR="0" wp14:anchorId="283F6C1E" wp14:editId="2423951D">
            <wp:extent cx="5105400" cy="3724275"/>
            <wp:effectExtent l="0" t="0" r="0" b="952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23" cy="37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rPr>
          <w:sz w:val="22"/>
          <w:szCs w:val="22"/>
        </w:rPr>
      </w:pPr>
    </w:p>
    <w:p w:rsidR="00A87116" w:rsidRPr="009F5290" w:rsidRDefault="00A87116" w:rsidP="00A87116">
      <w:pPr>
        <w:rPr>
          <w:sz w:val="22"/>
          <w:szCs w:val="22"/>
        </w:rPr>
      </w:pPr>
    </w:p>
    <w:p w:rsidR="00A87116" w:rsidRPr="009F5290" w:rsidRDefault="00A87116" w:rsidP="00A87116">
      <w:pPr>
        <w:rPr>
          <w:sz w:val="22"/>
          <w:szCs w:val="22"/>
        </w:rPr>
      </w:pPr>
    </w:p>
    <w:p w:rsidR="00A87116" w:rsidRDefault="00A87116" w:rsidP="00A87116">
      <w:pPr>
        <w:rPr>
          <w:sz w:val="22"/>
          <w:szCs w:val="22"/>
        </w:rPr>
      </w:pPr>
    </w:p>
    <w:p w:rsidR="00A87116" w:rsidRPr="009F5290" w:rsidRDefault="00A87116" w:rsidP="00A87116">
      <w:pPr>
        <w:rPr>
          <w:sz w:val="22"/>
          <w:szCs w:val="22"/>
        </w:rPr>
      </w:pPr>
    </w:p>
    <w:p w:rsidR="00A87116" w:rsidRPr="009F5290" w:rsidRDefault="00A87116" w:rsidP="00A87116">
      <w:pPr>
        <w:ind w:left="851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9F5290">
        <w:rPr>
          <w:sz w:val="22"/>
          <w:szCs w:val="22"/>
        </w:rPr>
        <w:tab/>
      </w:r>
      <w:r w:rsidRPr="009F5290">
        <w:rPr>
          <w:sz w:val="22"/>
          <w:szCs w:val="22"/>
        </w:rPr>
        <w:tab/>
      </w:r>
      <w:r w:rsidRPr="009F5290">
        <w:rPr>
          <w:sz w:val="22"/>
          <w:szCs w:val="22"/>
        </w:rPr>
        <w:tab/>
      </w:r>
      <w:r w:rsidRPr="009F5290">
        <w:rPr>
          <w:sz w:val="22"/>
          <w:szCs w:val="22"/>
        </w:rPr>
        <w:tab/>
      </w:r>
    </w:p>
    <w:p w:rsidR="00A87116" w:rsidRDefault="00A87116" w:rsidP="00A87116">
      <w:pPr>
        <w:ind w:left="1304"/>
        <w:rPr>
          <w:sz w:val="22"/>
          <w:szCs w:val="22"/>
        </w:rPr>
      </w:pPr>
    </w:p>
    <w:p w:rsidR="00A87005" w:rsidRDefault="00A87005" w:rsidP="0083312C">
      <w:pPr>
        <w:rPr>
          <w:b/>
          <w:color w:val="7030A0"/>
        </w:rPr>
      </w:pPr>
    </w:p>
    <w:p w:rsidR="0083312C" w:rsidRPr="005737F3" w:rsidRDefault="0083312C" w:rsidP="0083312C">
      <w:pPr>
        <w:rPr>
          <w:b/>
          <w:color w:val="7030A0"/>
        </w:rPr>
      </w:pPr>
      <w:r w:rsidRPr="005737F3">
        <w:rPr>
          <w:b/>
          <w:color w:val="7030A0"/>
        </w:rPr>
        <w:lastRenderedPageBreak/>
        <w:t>On aika lähteä sairaalaan</w:t>
      </w:r>
    </w:p>
    <w:p w:rsidR="0083312C" w:rsidRPr="009004C8" w:rsidRDefault="0083312C" w:rsidP="0083312C">
      <w:pPr>
        <w:rPr>
          <w:b/>
          <w:color w:val="7030A0"/>
          <w:sz w:val="22"/>
          <w:szCs w:val="22"/>
        </w:rPr>
      </w:pPr>
    </w:p>
    <w:p w:rsidR="0083312C" w:rsidRPr="002404BF" w:rsidRDefault="0083312C" w:rsidP="0083312C">
      <w:pPr>
        <w:numPr>
          <w:ilvl w:val="0"/>
          <w:numId w:val="1"/>
        </w:numPr>
        <w:tabs>
          <w:tab w:val="left" w:pos="1560"/>
        </w:tabs>
        <w:ind w:left="1560" w:hanging="284"/>
        <w:rPr>
          <w:sz w:val="22"/>
          <w:szCs w:val="22"/>
        </w:rPr>
      </w:pPr>
      <w:r w:rsidRPr="002404BF">
        <w:rPr>
          <w:sz w:val="22"/>
          <w:szCs w:val="22"/>
        </w:rPr>
        <w:t xml:space="preserve">kun supistukset ovat jatkuneet säännöllisinä (5-10 min välein) </w:t>
      </w:r>
      <w:r>
        <w:rPr>
          <w:sz w:val="22"/>
          <w:szCs w:val="22"/>
        </w:rPr>
        <w:t>noin kahden</w:t>
      </w:r>
      <w:r w:rsidRPr="002404BF">
        <w:rPr>
          <w:sz w:val="22"/>
          <w:szCs w:val="22"/>
        </w:rPr>
        <w:t xml:space="preserve"> tunnin ajan ja ne ovat kipeitä voimistuen koko ajan</w:t>
      </w:r>
    </w:p>
    <w:p w:rsidR="0083312C" w:rsidRPr="002404BF" w:rsidRDefault="0083312C" w:rsidP="0083312C">
      <w:pPr>
        <w:ind w:left="1701" w:hanging="748"/>
        <w:rPr>
          <w:sz w:val="22"/>
          <w:szCs w:val="22"/>
        </w:rPr>
      </w:pPr>
    </w:p>
    <w:p w:rsidR="0083312C" w:rsidRPr="002404BF" w:rsidRDefault="0083312C" w:rsidP="0083312C">
      <w:pPr>
        <w:numPr>
          <w:ilvl w:val="0"/>
          <w:numId w:val="1"/>
        </w:numPr>
        <w:ind w:left="1560" w:hanging="284"/>
        <w:rPr>
          <w:sz w:val="22"/>
          <w:szCs w:val="22"/>
        </w:rPr>
      </w:pPr>
      <w:r w:rsidRPr="002404BF">
        <w:rPr>
          <w:sz w:val="22"/>
          <w:szCs w:val="22"/>
        </w:rPr>
        <w:t xml:space="preserve">kun lapsivettä tulee, vaikka sinulla ei olisi supistuksia, </w:t>
      </w:r>
      <w:r>
        <w:rPr>
          <w:sz w:val="22"/>
          <w:szCs w:val="22"/>
        </w:rPr>
        <w:t>ota yhteys synnytyssali</w:t>
      </w:r>
      <w:r w:rsidR="008F50B8">
        <w:rPr>
          <w:sz w:val="22"/>
          <w:szCs w:val="22"/>
        </w:rPr>
        <w:t>in ja sovi sairaalaan saapumisesta</w:t>
      </w:r>
    </w:p>
    <w:p w:rsidR="0083312C" w:rsidRPr="002404BF" w:rsidRDefault="0083312C" w:rsidP="0083312C">
      <w:pPr>
        <w:ind w:left="1701" w:hanging="748"/>
        <w:rPr>
          <w:sz w:val="22"/>
          <w:szCs w:val="22"/>
        </w:rPr>
      </w:pPr>
    </w:p>
    <w:p w:rsidR="0083312C" w:rsidRPr="002404BF" w:rsidRDefault="0083312C" w:rsidP="0083312C">
      <w:pPr>
        <w:numPr>
          <w:ilvl w:val="0"/>
          <w:numId w:val="1"/>
        </w:numPr>
        <w:ind w:left="1560" w:hanging="284"/>
        <w:rPr>
          <w:sz w:val="22"/>
          <w:szCs w:val="22"/>
        </w:rPr>
      </w:pPr>
      <w:r w:rsidRPr="002404BF">
        <w:rPr>
          <w:sz w:val="22"/>
          <w:szCs w:val="22"/>
        </w:rPr>
        <w:t>kun sinulla on kirkasta veristä vuotoa, lähde sairaalaan ambulanssilla (raskauden lopussa kohdunsuusta voi erittyä verensekaista limaa, ns. limatulppa, jolloin vielä voit rauhassa odottaa kotona)</w:t>
      </w:r>
    </w:p>
    <w:p w:rsidR="0083312C" w:rsidRPr="002404BF" w:rsidRDefault="0083312C" w:rsidP="0083312C">
      <w:pPr>
        <w:ind w:left="1701" w:hanging="748"/>
        <w:rPr>
          <w:sz w:val="22"/>
          <w:szCs w:val="22"/>
        </w:rPr>
      </w:pPr>
    </w:p>
    <w:p w:rsidR="0083312C" w:rsidRDefault="0083312C" w:rsidP="0083312C">
      <w:pPr>
        <w:numPr>
          <w:ilvl w:val="0"/>
          <w:numId w:val="1"/>
        </w:numPr>
        <w:ind w:left="1560" w:hanging="284"/>
        <w:rPr>
          <w:sz w:val="22"/>
          <w:szCs w:val="22"/>
        </w:rPr>
      </w:pPr>
      <w:r w:rsidRPr="002404BF">
        <w:rPr>
          <w:sz w:val="22"/>
          <w:szCs w:val="22"/>
        </w:rPr>
        <w:t>kun sinulla on jatkuva kova kipu vatsalla</w:t>
      </w:r>
    </w:p>
    <w:p w:rsidR="00570C40" w:rsidRDefault="00570C40" w:rsidP="00570C40">
      <w:pPr>
        <w:pStyle w:val="Luettelokappale"/>
        <w:rPr>
          <w:sz w:val="22"/>
          <w:szCs w:val="22"/>
        </w:rPr>
      </w:pPr>
    </w:p>
    <w:p w:rsidR="00570C40" w:rsidRDefault="00570C40" w:rsidP="00570C40">
      <w:pPr>
        <w:ind w:left="1560"/>
        <w:rPr>
          <w:sz w:val="22"/>
          <w:szCs w:val="22"/>
        </w:rPr>
      </w:pPr>
      <w:r w:rsidRPr="00570C40">
        <w:rPr>
          <w:sz w:val="22"/>
          <w:szCs w:val="22"/>
        </w:rPr>
        <w:t>Tuntemukset synnytyksen alkaessa ovat erilaisia. Voit soittaa ja ky</w:t>
      </w:r>
      <w:r>
        <w:rPr>
          <w:sz w:val="22"/>
          <w:szCs w:val="22"/>
        </w:rPr>
        <w:t>syä neuvoa synnytyssalista p. 040 1533247</w:t>
      </w:r>
    </w:p>
    <w:p w:rsidR="0083312C" w:rsidRDefault="0083312C" w:rsidP="00570C40">
      <w:pPr>
        <w:ind w:left="1560"/>
        <w:rPr>
          <w:sz w:val="22"/>
          <w:szCs w:val="22"/>
        </w:rPr>
      </w:pPr>
    </w:p>
    <w:p w:rsidR="009957A6" w:rsidRDefault="009957A6" w:rsidP="009957A6">
      <w:pPr>
        <w:rPr>
          <w:b/>
          <w:color w:val="7030A0"/>
        </w:rPr>
      </w:pPr>
      <w:r w:rsidRPr="009957A6">
        <w:rPr>
          <w:b/>
          <w:color w:val="7030A0"/>
        </w:rPr>
        <w:t>Kuinka saavun sairaalaan</w:t>
      </w:r>
      <w:r>
        <w:rPr>
          <w:b/>
          <w:color w:val="7030A0"/>
        </w:rPr>
        <w:t>?</w:t>
      </w:r>
    </w:p>
    <w:p w:rsidR="006571AB" w:rsidRDefault="006571AB" w:rsidP="009957A6">
      <w:pPr>
        <w:rPr>
          <w:b/>
          <w:color w:val="7030A0"/>
        </w:rPr>
      </w:pPr>
    </w:p>
    <w:p w:rsidR="009957A6" w:rsidRDefault="00CC4A9A" w:rsidP="009957A6">
      <w:pPr>
        <w:ind w:left="1418"/>
        <w:rPr>
          <w:sz w:val="22"/>
          <w:szCs w:val="22"/>
        </w:rPr>
      </w:pPr>
      <w:r>
        <w:rPr>
          <w:sz w:val="22"/>
          <w:szCs w:val="22"/>
        </w:rPr>
        <w:t>Sairaalan ovi F1 on tarkoitettu mm.</w:t>
      </w:r>
      <w:r w:rsidR="00E064B2">
        <w:rPr>
          <w:sz w:val="22"/>
          <w:szCs w:val="22"/>
        </w:rPr>
        <w:t xml:space="preserve"> </w:t>
      </w:r>
      <w:r>
        <w:rPr>
          <w:sz w:val="22"/>
          <w:szCs w:val="22"/>
        </w:rPr>
        <w:t>synnyttämään tuleville. Ovi on</w:t>
      </w:r>
      <w:r w:rsidR="009957A6">
        <w:rPr>
          <w:sz w:val="22"/>
          <w:szCs w:val="22"/>
        </w:rPr>
        <w:t xml:space="preserve"> avoinna </w:t>
      </w:r>
      <w:r>
        <w:rPr>
          <w:sz w:val="22"/>
          <w:szCs w:val="22"/>
        </w:rPr>
        <w:t>arkisin klo 6-</w:t>
      </w:r>
      <w:r w:rsidR="0066043B">
        <w:rPr>
          <w:sz w:val="22"/>
          <w:szCs w:val="22"/>
        </w:rPr>
        <w:t>20</w:t>
      </w:r>
      <w:r w:rsidR="009957A6">
        <w:rPr>
          <w:sz w:val="22"/>
          <w:szCs w:val="22"/>
        </w:rPr>
        <w:t xml:space="preserve"> </w:t>
      </w:r>
      <w:r w:rsidR="0066043B">
        <w:rPr>
          <w:sz w:val="22"/>
          <w:szCs w:val="22"/>
        </w:rPr>
        <w:t>ja viikonloppuisin klo 7-20</w:t>
      </w:r>
      <w:r>
        <w:rPr>
          <w:sz w:val="22"/>
          <w:szCs w:val="22"/>
        </w:rPr>
        <w:t xml:space="preserve"> </w:t>
      </w:r>
      <w:r w:rsidR="009957A6">
        <w:rPr>
          <w:sz w:val="22"/>
          <w:szCs w:val="22"/>
        </w:rPr>
        <w:t xml:space="preserve">välisenä aikana. </w:t>
      </w:r>
      <w:proofErr w:type="gramStart"/>
      <w:r w:rsidR="0066043B" w:rsidRPr="0066043B">
        <w:rPr>
          <w:sz w:val="22"/>
          <w:szCs w:val="22"/>
        </w:rPr>
        <w:t>Muin</w:t>
      </w:r>
      <w:r w:rsidR="0066043B">
        <w:rPr>
          <w:sz w:val="22"/>
          <w:szCs w:val="22"/>
        </w:rPr>
        <w:t>a aikoina soita pääoven vasemmalla puolella</w:t>
      </w:r>
      <w:r w:rsidR="0066043B" w:rsidRPr="0066043B">
        <w:rPr>
          <w:sz w:val="22"/>
          <w:szCs w:val="22"/>
        </w:rPr>
        <w:t xml:space="preserve"> olevaa ovikelloa.</w:t>
      </w:r>
      <w:proofErr w:type="gramEnd"/>
    </w:p>
    <w:p w:rsidR="0083312C" w:rsidRDefault="0083312C" w:rsidP="009957A6">
      <w:pPr>
        <w:ind w:left="1418"/>
        <w:rPr>
          <w:sz w:val="22"/>
          <w:szCs w:val="22"/>
        </w:rPr>
      </w:pPr>
    </w:p>
    <w:p w:rsidR="0083312C" w:rsidRDefault="0083312C" w:rsidP="009957A6">
      <w:pPr>
        <w:ind w:left="1418"/>
        <w:rPr>
          <w:sz w:val="22"/>
          <w:szCs w:val="22"/>
        </w:rPr>
      </w:pPr>
    </w:p>
    <w:p w:rsidR="009957A6" w:rsidRDefault="009957A6" w:rsidP="009957A6">
      <w:pPr>
        <w:ind w:left="1418"/>
        <w:rPr>
          <w:sz w:val="22"/>
          <w:szCs w:val="22"/>
        </w:rPr>
      </w:pPr>
    </w:p>
    <w:p w:rsidR="009957A6" w:rsidRPr="009957A6" w:rsidRDefault="00CC4A9A" w:rsidP="009957A6">
      <w:pPr>
        <w:ind w:left="1418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86225" cy="3842997"/>
            <wp:effectExtent l="0" t="0" r="0" b="571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rtt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975" cy="38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116" w:rsidRPr="009F5290" w:rsidRDefault="00A87116" w:rsidP="00A87116">
      <w:pPr>
        <w:ind w:left="1304"/>
        <w:rPr>
          <w:sz w:val="22"/>
          <w:szCs w:val="22"/>
        </w:rPr>
      </w:pPr>
    </w:p>
    <w:p w:rsidR="0083312C" w:rsidRDefault="0083312C" w:rsidP="00A87116">
      <w:pPr>
        <w:rPr>
          <w:b/>
          <w:color w:val="7030A0"/>
        </w:rPr>
      </w:pPr>
    </w:p>
    <w:p w:rsidR="0083312C" w:rsidRDefault="0083312C" w:rsidP="0083312C">
      <w:pPr>
        <w:rPr>
          <w:sz w:val="22"/>
          <w:szCs w:val="22"/>
        </w:rPr>
      </w:pPr>
    </w:p>
    <w:p w:rsidR="0083312C" w:rsidRDefault="0083312C" w:rsidP="0083312C">
      <w:pPr>
        <w:rPr>
          <w:sz w:val="22"/>
          <w:szCs w:val="22"/>
        </w:rPr>
      </w:pPr>
    </w:p>
    <w:p w:rsidR="00A87116" w:rsidRDefault="00A87116" w:rsidP="00A87116">
      <w:pPr>
        <w:rPr>
          <w:b/>
          <w:color w:val="7030A0"/>
        </w:rPr>
      </w:pPr>
      <w:r w:rsidRPr="009004C8">
        <w:rPr>
          <w:b/>
          <w:color w:val="7030A0"/>
        </w:rPr>
        <w:t>Tulevalle tukihenkilölle tai isälle</w:t>
      </w:r>
    </w:p>
    <w:p w:rsidR="00A87116" w:rsidRDefault="00A87116" w:rsidP="00A87116">
      <w:pPr>
        <w:rPr>
          <w:b/>
          <w:color w:val="7030A0"/>
        </w:rPr>
      </w:pPr>
    </w:p>
    <w:p w:rsidR="00A87116" w:rsidRPr="002404BF" w:rsidRDefault="00743D0D" w:rsidP="00743D0D">
      <w:pPr>
        <w:ind w:left="1304"/>
        <w:rPr>
          <w:sz w:val="22"/>
          <w:szCs w:val="22"/>
        </w:rPr>
      </w:pPr>
      <w:r>
        <w:rPr>
          <w:sz w:val="22"/>
          <w:szCs w:val="22"/>
        </w:rPr>
        <w:t>Puoliso tai</w:t>
      </w:r>
      <w:r w:rsidR="00A87116" w:rsidRPr="002404BF">
        <w:rPr>
          <w:sz w:val="22"/>
          <w:szCs w:val="22"/>
        </w:rPr>
        <w:t xml:space="preserve"> tukihenk</w:t>
      </w:r>
      <w:r w:rsidR="001B2317">
        <w:rPr>
          <w:sz w:val="22"/>
          <w:szCs w:val="22"/>
        </w:rPr>
        <w:t>ilö luo turvallisuuden tunnetta synnytyksessä ja</w:t>
      </w:r>
      <w:r w:rsidR="00A87116" w:rsidRPr="002404BF">
        <w:rPr>
          <w:sz w:val="22"/>
          <w:szCs w:val="22"/>
        </w:rPr>
        <w:t xml:space="preserve"> toimii synnyttäjän rohkaisijana ja kannustajana.</w:t>
      </w:r>
    </w:p>
    <w:p w:rsidR="00A87116" w:rsidRPr="002404BF" w:rsidRDefault="00743D0D" w:rsidP="00A87116">
      <w:pPr>
        <w:ind w:left="1304"/>
        <w:rPr>
          <w:sz w:val="22"/>
          <w:szCs w:val="22"/>
        </w:rPr>
      </w:pPr>
      <w:r>
        <w:rPr>
          <w:sz w:val="22"/>
          <w:szCs w:val="22"/>
        </w:rPr>
        <w:t>Puoliso tai</w:t>
      </w:r>
      <w:r w:rsidR="00A87116" w:rsidRPr="002404BF">
        <w:rPr>
          <w:sz w:val="22"/>
          <w:szCs w:val="22"/>
        </w:rPr>
        <w:t xml:space="preserve"> tukihenkilö voi hieroa synnyttäjän selkää, auttaa häntä vaihtamaan asentoa ja antaa juotavaa tai vain pitää kädestä kiinni.</w:t>
      </w:r>
    </w:p>
    <w:p w:rsidR="00A87116" w:rsidRPr="002404BF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>Tärkeintä on olla läsnä.</w:t>
      </w:r>
    </w:p>
    <w:p w:rsidR="00A87116" w:rsidRPr="002404BF" w:rsidRDefault="00A87116" w:rsidP="00A87116">
      <w:pPr>
        <w:ind w:left="1304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>Aina ei kuitenkaan ole m</w:t>
      </w:r>
      <w:r w:rsidR="001B2317">
        <w:rPr>
          <w:sz w:val="22"/>
          <w:szCs w:val="22"/>
        </w:rPr>
        <w:t xml:space="preserve">ahdollista, että puoliso tai </w:t>
      </w:r>
      <w:r w:rsidR="00743D0D">
        <w:rPr>
          <w:sz w:val="22"/>
          <w:szCs w:val="22"/>
        </w:rPr>
        <w:t>tukihenkilö tulee synnytykseen, tällöin kä</w:t>
      </w:r>
      <w:r w:rsidRPr="002404BF">
        <w:rPr>
          <w:sz w:val="22"/>
          <w:szCs w:val="22"/>
        </w:rPr>
        <w:t xml:space="preserve">tilö pyrkii olemaan </w:t>
      </w:r>
      <w:r w:rsidR="00743D0D">
        <w:rPr>
          <w:sz w:val="22"/>
          <w:szCs w:val="22"/>
        </w:rPr>
        <w:t>enemmän</w:t>
      </w:r>
      <w:r w:rsidRPr="002404BF">
        <w:rPr>
          <w:sz w:val="22"/>
          <w:szCs w:val="22"/>
        </w:rPr>
        <w:t xml:space="preserve"> synnyttäjän luona.</w:t>
      </w:r>
    </w:p>
    <w:p w:rsidR="00DD5D8A" w:rsidRDefault="00DD5D8A" w:rsidP="00A87116">
      <w:pPr>
        <w:ind w:left="1304"/>
        <w:rPr>
          <w:sz w:val="22"/>
          <w:szCs w:val="22"/>
        </w:rPr>
      </w:pPr>
    </w:p>
    <w:p w:rsidR="00DD5D8A" w:rsidRDefault="00DD5D8A" w:rsidP="00B400C9">
      <w:pPr>
        <w:ind w:left="1304"/>
        <w:rPr>
          <w:b/>
          <w:sz w:val="22"/>
          <w:szCs w:val="22"/>
        </w:rPr>
      </w:pPr>
      <w:r w:rsidRPr="00DD5D8A">
        <w:rPr>
          <w:b/>
          <w:sz w:val="22"/>
          <w:szCs w:val="22"/>
        </w:rPr>
        <w:t>Mitä synnyttäjä voi ottaa mukaan synnytyssaliin?</w:t>
      </w:r>
    </w:p>
    <w:p w:rsidR="0083312C" w:rsidRPr="00DD5D8A" w:rsidRDefault="0083312C" w:rsidP="00B400C9">
      <w:pPr>
        <w:ind w:left="1304"/>
        <w:rPr>
          <w:b/>
          <w:sz w:val="22"/>
          <w:szCs w:val="22"/>
        </w:rPr>
      </w:pPr>
    </w:p>
    <w:p w:rsidR="00DD5D8A" w:rsidRDefault="00DD5D8A" w:rsidP="00DD5D8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henkilökohtaiset hygieniavälineet</w:t>
      </w:r>
    </w:p>
    <w:p w:rsidR="00DD5D8A" w:rsidRDefault="00DD5D8A" w:rsidP="00DD5D8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omat lääkkeet</w:t>
      </w:r>
      <w:r w:rsidR="00CE3B94">
        <w:rPr>
          <w:sz w:val="22"/>
          <w:szCs w:val="22"/>
        </w:rPr>
        <w:t xml:space="preserve"> (</w:t>
      </w:r>
      <w:proofErr w:type="spellStart"/>
      <w:r w:rsidR="00CE3B94">
        <w:rPr>
          <w:sz w:val="22"/>
          <w:szCs w:val="22"/>
        </w:rPr>
        <w:t>esim</w:t>
      </w:r>
      <w:proofErr w:type="spellEnd"/>
      <w:r w:rsidR="00CE3B94">
        <w:rPr>
          <w:sz w:val="22"/>
          <w:szCs w:val="22"/>
        </w:rPr>
        <w:t xml:space="preserve"> astmasuihkeet)</w:t>
      </w:r>
    </w:p>
    <w:p w:rsidR="00DD5D8A" w:rsidRPr="002404BF" w:rsidRDefault="001B2317" w:rsidP="00DD5D8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omat sisäkengät</w:t>
      </w:r>
    </w:p>
    <w:p w:rsidR="00A87116" w:rsidRPr="002404BF" w:rsidRDefault="00A87116" w:rsidP="00A87116">
      <w:pPr>
        <w:ind w:left="1304"/>
        <w:rPr>
          <w:sz w:val="22"/>
          <w:szCs w:val="22"/>
        </w:rPr>
      </w:pPr>
    </w:p>
    <w:p w:rsidR="002C749D" w:rsidRDefault="00A87116" w:rsidP="00B400C9">
      <w:pPr>
        <w:ind w:firstLine="1304"/>
        <w:rPr>
          <w:b/>
          <w:sz w:val="22"/>
          <w:szCs w:val="22"/>
        </w:rPr>
      </w:pPr>
      <w:r w:rsidRPr="002404BF">
        <w:rPr>
          <w:b/>
          <w:sz w:val="22"/>
          <w:szCs w:val="22"/>
        </w:rPr>
        <w:t xml:space="preserve">Mitä </w:t>
      </w:r>
      <w:r w:rsidR="00DD5D8A">
        <w:rPr>
          <w:b/>
          <w:sz w:val="22"/>
          <w:szCs w:val="22"/>
        </w:rPr>
        <w:t xml:space="preserve">isä/tukihenkilö voi ottaa </w:t>
      </w:r>
      <w:r w:rsidRPr="002404BF">
        <w:rPr>
          <w:b/>
          <w:sz w:val="22"/>
          <w:szCs w:val="22"/>
        </w:rPr>
        <w:t>mukaan synnytyssaliin?</w:t>
      </w:r>
    </w:p>
    <w:p w:rsidR="0083312C" w:rsidRDefault="0083312C" w:rsidP="00B400C9">
      <w:pPr>
        <w:ind w:firstLine="1304"/>
        <w:rPr>
          <w:b/>
          <w:sz w:val="22"/>
          <w:szCs w:val="22"/>
        </w:rPr>
      </w:pPr>
    </w:p>
    <w:p w:rsidR="00DD5D8A" w:rsidRPr="002404BF" w:rsidRDefault="00DD5D8A" w:rsidP="00DD5D8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Varaudu mukavilla vaatteilla ja ota sisäkengät mukaan. </w:t>
      </w:r>
    </w:p>
    <w:p w:rsidR="00DD5D8A" w:rsidRPr="002404BF" w:rsidRDefault="00DD5D8A" w:rsidP="008F50B8">
      <w:pPr>
        <w:numPr>
          <w:ilvl w:val="0"/>
          <w:numId w:val="5"/>
        </w:numPr>
        <w:rPr>
          <w:sz w:val="22"/>
          <w:szCs w:val="22"/>
        </w:rPr>
      </w:pPr>
      <w:r w:rsidRPr="002404BF">
        <w:rPr>
          <w:sz w:val="22"/>
          <w:szCs w:val="22"/>
        </w:rPr>
        <w:t>Varaa itsellesi evästä</w:t>
      </w:r>
      <w:r>
        <w:rPr>
          <w:sz w:val="22"/>
          <w:szCs w:val="22"/>
        </w:rPr>
        <w:t>.</w:t>
      </w:r>
      <w:r w:rsidR="00CC4A9A">
        <w:rPr>
          <w:sz w:val="22"/>
          <w:szCs w:val="22"/>
        </w:rPr>
        <w:t xml:space="preserve"> Perheosastolla</w:t>
      </w:r>
      <w:r>
        <w:rPr>
          <w:sz w:val="22"/>
          <w:szCs w:val="22"/>
        </w:rPr>
        <w:t xml:space="preserve"> on jääkaappi ja mikroaaltouuni.</w:t>
      </w:r>
      <w:r w:rsidR="00CE3B94">
        <w:rPr>
          <w:sz w:val="22"/>
          <w:szCs w:val="22"/>
        </w:rPr>
        <w:t xml:space="preserve"> </w:t>
      </w:r>
      <w:r w:rsidR="001B2317">
        <w:rPr>
          <w:sz w:val="22"/>
          <w:szCs w:val="22"/>
        </w:rPr>
        <w:t>Voit myös tilata lounasta ja päivällistä eri maksusta</w:t>
      </w:r>
    </w:p>
    <w:p w:rsidR="00DD5D8A" w:rsidRPr="00CC4A9A" w:rsidRDefault="00DD5D8A" w:rsidP="001B2317">
      <w:pPr>
        <w:numPr>
          <w:ilvl w:val="0"/>
          <w:numId w:val="5"/>
        </w:numPr>
        <w:rPr>
          <w:b/>
          <w:sz w:val="22"/>
          <w:szCs w:val="22"/>
        </w:rPr>
      </w:pPr>
      <w:r w:rsidRPr="00CC4A9A">
        <w:rPr>
          <w:sz w:val="22"/>
          <w:szCs w:val="22"/>
        </w:rPr>
        <w:t>Matkapuhelinta ja muita elektronisia laitteita saa käyttää</w:t>
      </w:r>
      <w:r w:rsidR="002C749D" w:rsidRPr="00CC4A9A">
        <w:rPr>
          <w:sz w:val="22"/>
          <w:szCs w:val="22"/>
        </w:rPr>
        <w:t>. Muista</w:t>
      </w:r>
      <w:r w:rsidR="001B2317">
        <w:rPr>
          <w:sz w:val="22"/>
          <w:szCs w:val="22"/>
        </w:rPr>
        <w:t>kaa</w:t>
      </w:r>
      <w:r w:rsidR="002C749D" w:rsidRPr="00CC4A9A">
        <w:rPr>
          <w:sz w:val="22"/>
          <w:szCs w:val="22"/>
        </w:rPr>
        <w:t xml:space="preserve"> kuitenkin, että synnytyksen jälkeen vauva tarvitsee kaiken huomionne!</w:t>
      </w:r>
      <w:r w:rsidRPr="00CC4A9A">
        <w:rPr>
          <w:sz w:val="22"/>
          <w:szCs w:val="22"/>
        </w:rPr>
        <w:t xml:space="preserve"> </w:t>
      </w:r>
    </w:p>
    <w:p w:rsidR="00CC4A9A" w:rsidRPr="00CC4A9A" w:rsidRDefault="00CC4A9A" w:rsidP="00CC4A9A">
      <w:pPr>
        <w:ind w:left="1664"/>
        <w:rPr>
          <w:b/>
          <w:sz w:val="22"/>
          <w:szCs w:val="22"/>
        </w:rPr>
      </w:pPr>
    </w:p>
    <w:p w:rsidR="00A87116" w:rsidRDefault="00A87116" w:rsidP="00A87116">
      <w:pPr>
        <w:rPr>
          <w:b/>
          <w:color w:val="7030A0"/>
        </w:rPr>
      </w:pPr>
      <w:r w:rsidRPr="00A2058E">
        <w:rPr>
          <w:b/>
          <w:color w:val="7030A0"/>
        </w:rPr>
        <w:t>Synnytys</w:t>
      </w:r>
    </w:p>
    <w:p w:rsidR="0083312C" w:rsidRDefault="0083312C" w:rsidP="00A87116">
      <w:pPr>
        <w:ind w:left="1304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>Synnytys on jokaiselle synnyttäjälle yksilöllinen ja ainutkertainen</w:t>
      </w:r>
      <w:r w:rsidR="00F92503">
        <w:rPr>
          <w:sz w:val="22"/>
          <w:szCs w:val="22"/>
        </w:rPr>
        <w:t xml:space="preserve"> tapahtuma. T</w:t>
      </w:r>
      <w:r w:rsidRPr="002404BF">
        <w:rPr>
          <w:sz w:val="22"/>
          <w:szCs w:val="22"/>
        </w:rPr>
        <w:t xml:space="preserve">ärkeintä ei ole kivuton synnytys, vaan </w:t>
      </w:r>
      <w:r w:rsidR="00876A54">
        <w:rPr>
          <w:sz w:val="22"/>
          <w:szCs w:val="22"/>
        </w:rPr>
        <w:t xml:space="preserve">se </w:t>
      </w:r>
      <w:r w:rsidRPr="002404BF">
        <w:rPr>
          <w:sz w:val="22"/>
          <w:szCs w:val="22"/>
        </w:rPr>
        <w:t>että nainen</w:t>
      </w:r>
      <w:r w:rsidR="00F92503">
        <w:rPr>
          <w:sz w:val="22"/>
          <w:szCs w:val="22"/>
        </w:rPr>
        <w:t xml:space="preserve"> kokee tulevansa s</w:t>
      </w:r>
      <w:r w:rsidRPr="002404BF">
        <w:rPr>
          <w:sz w:val="22"/>
          <w:szCs w:val="22"/>
        </w:rPr>
        <w:t xml:space="preserve">ynnytyksessään kuulluksi ja kunnioitetuksi. Synnytys voi tuoda odottamattomia käänteitä tullessaan, siitä syystä avoin mieli </w:t>
      </w:r>
      <w:r w:rsidR="00F92503">
        <w:rPr>
          <w:sz w:val="22"/>
          <w:szCs w:val="22"/>
        </w:rPr>
        <w:t>on tärkeää synnytyksen aikana</w:t>
      </w:r>
      <w:r w:rsidRPr="002404BF">
        <w:rPr>
          <w:sz w:val="22"/>
          <w:szCs w:val="22"/>
        </w:rPr>
        <w:t>. Synnyttäjä voi esittää toivomuksia synnytyksensä suhteen sairaalaan etukäteen lähetettävässä esitietolomakkeessa</w:t>
      </w:r>
      <w:r w:rsidR="00F92503">
        <w:rPr>
          <w:sz w:val="22"/>
          <w:szCs w:val="22"/>
        </w:rPr>
        <w:t xml:space="preserve"> ja synnytyksen aikana</w:t>
      </w:r>
      <w:r w:rsidRPr="002404BF">
        <w:rPr>
          <w:sz w:val="22"/>
          <w:szCs w:val="22"/>
        </w:rPr>
        <w:t xml:space="preserve">. </w:t>
      </w:r>
    </w:p>
    <w:p w:rsidR="004E5733" w:rsidRDefault="004E5733" w:rsidP="00A87116">
      <w:pPr>
        <w:ind w:left="1304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2404BF">
        <w:rPr>
          <w:b/>
          <w:sz w:val="22"/>
          <w:szCs w:val="22"/>
        </w:rPr>
        <w:t>Synnytys jakaantuu kolmeen vaiheeseen</w:t>
      </w:r>
      <w:r w:rsidRPr="002404BF">
        <w:rPr>
          <w:sz w:val="22"/>
          <w:szCs w:val="22"/>
        </w:rPr>
        <w:t xml:space="preserve">: </w:t>
      </w:r>
    </w:p>
    <w:p w:rsidR="004E5733" w:rsidRPr="002404BF" w:rsidRDefault="004E5733" w:rsidP="00A87116">
      <w:pPr>
        <w:ind w:left="1304"/>
        <w:rPr>
          <w:sz w:val="22"/>
          <w:szCs w:val="22"/>
        </w:rPr>
      </w:pPr>
    </w:p>
    <w:p w:rsidR="00F92503" w:rsidRDefault="00A87116" w:rsidP="00F92503">
      <w:pPr>
        <w:numPr>
          <w:ilvl w:val="0"/>
          <w:numId w:val="6"/>
        </w:numPr>
        <w:rPr>
          <w:sz w:val="22"/>
          <w:szCs w:val="22"/>
        </w:rPr>
      </w:pPr>
      <w:r w:rsidRPr="002404BF">
        <w:rPr>
          <w:sz w:val="22"/>
          <w:szCs w:val="22"/>
        </w:rPr>
        <w:t>avautumisvaihe</w:t>
      </w:r>
    </w:p>
    <w:p w:rsidR="00F92503" w:rsidRDefault="00A87116" w:rsidP="00F92503">
      <w:pPr>
        <w:numPr>
          <w:ilvl w:val="0"/>
          <w:numId w:val="6"/>
        </w:numPr>
        <w:rPr>
          <w:sz w:val="22"/>
          <w:szCs w:val="22"/>
        </w:rPr>
      </w:pPr>
      <w:r w:rsidRPr="002404BF">
        <w:rPr>
          <w:sz w:val="22"/>
          <w:szCs w:val="22"/>
        </w:rPr>
        <w:t>ponnistusvaihe</w:t>
      </w:r>
    </w:p>
    <w:p w:rsidR="004E5733" w:rsidRDefault="00F92503" w:rsidP="00A8711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jälkeisvaihe</w:t>
      </w:r>
    </w:p>
    <w:p w:rsidR="004E5733" w:rsidRPr="002404BF" w:rsidRDefault="004E5733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8A727B">
        <w:rPr>
          <w:i/>
          <w:sz w:val="22"/>
          <w:szCs w:val="22"/>
        </w:rPr>
        <w:t>Avautumisvaiheessa</w:t>
      </w:r>
      <w:r w:rsidRPr="002404BF">
        <w:rPr>
          <w:sz w:val="22"/>
          <w:szCs w:val="22"/>
        </w:rPr>
        <w:t xml:space="preserve"> kohdunsuu avautuu 10 cm:iin supistusten avulla. Supistuskipu ei ole vaarallista, se kertoo synnytyksen etenemisestä. Kipu on kuin aalto, se voimistuu ja laantuu rytmisesti. Kipua seuraa helpotus.</w:t>
      </w:r>
    </w:p>
    <w:p w:rsidR="005057C6" w:rsidRPr="002404BF" w:rsidRDefault="005057C6" w:rsidP="00A87116">
      <w:pPr>
        <w:ind w:left="1304"/>
        <w:rPr>
          <w:sz w:val="22"/>
          <w:szCs w:val="22"/>
        </w:rPr>
      </w:pPr>
    </w:p>
    <w:p w:rsidR="00A87116" w:rsidRPr="002404BF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 xml:space="preserve">Äiti voi lievittää synnytyskipuaan </w:t>
      </w:r>
      <w:r w:rsidR="005057C6">
        <w:rPr>
          <w:sz w:val="22"/>
          <w:szCs w:val="22"/>
        </w:rPr>
        <w:t>erilaisilla rentoutumis</w:t>
      </w:r>
      <w:r w:rsidR="001B2317">
        <w:rPr>
          <w:sz w:val="22"/>
          <w:szCs w:val="22"/>
        </w:rPr>
        <w:t>asennoilla, joita kannattaa</w:t>
      </w:r>
      <w:r w:rsidR="005057C6">
        <w:rPr>
          <w:sz w:val="22"/>
          <w:szCs w:val="22"/>
        </w:rPr>
        <w:t xml:space="preserve"> harjoitella jo etukäteen</w:t>
      </w:r>
      <w:r w:rsidR="00F92503">
        <w:rPr>
          <w:sz w:val="22"/>
          <w:szCs w:val="22"/>
        </w:rPr>
        <w:t xml:space="preserve">. </w:t>
      </w:r>
      <w:r w:rsidR="001B2317">
        <w:rPr>
          <w:sz w:val="22"/>
          <w:szCs w:val="22"/>
        </w:rPr>
        <w:t>Äidin keskittyessä</w:t>
      </w:r>
      <w:r w:rsidRPr="002404BF">
        <w:rPr>
          <w:sz w:val="22"/>
          <w:szCs w:val="22"/>
        </w:rPr>
        <w:t xml:space="preserve"> kehon rentoutumisee</w:t>
      </w:r>
      <w:r w:rsidR="001B2317">
        <w:rPr>
          <w:sz w:val="22"/>
          <w:szCs w:val="22"/>
        </w:rPr>
        <w:t>n ja hengityksen seuraamiseen, kääntyvät</w:t>
      </w:r>
      <w:r w:rsidRPr="002404BF">
        <w:rPr>
          <w:sz w:val="22"/>
          <w:szCs w:val="22"/>
        </w:rPr>
        <w:t xml:space="preserve"> ajatukset pois kivusta. </w:t>
      </w:r>
      <w:r w:rsidR="005057C6" w:rsidRPr="002404BF">
        <w:rPr>
          <w:sz w:val="22"/>
          <w:szCs w:val="22"/>
        </w:rPr>
        <w:t>Hieronta, sive</w:t>
      </w:r>
      <w:r w:rsidR="00CC4A9A">
        <w:rPr>
          <w:sz w:val="22"/>
          <w:szCs w:val="22"/>
        </w:rPr>
        <w:t xml:space="preserve">ly ja kosketus voi auttaa </w:t>
      </w:r>
      <w:r w:rsidR="001B2317">
        <w:rPr>
          <w:sz w:val="22"/>
          <w:szCs w:val="22"/>
        </w:rPr>
        <w:t xml:space="preserve">myös </w:t>
      </w:r>
      <w:r w:rsidR="00CC4A9A">
        <w:rPr>
          <w:sz w:val="22"/>
          <w:szCs w:val="22"/>
        </w:rPr>
        <w:t>re</w:t>
      </w:r>
      <w:r w:rsidR="00020CD0">
        <w:rPr>
          <w:sz w:val="22"/>
          <w:szCs w:val="22"/>
        </w:rPr>
        <w:t xml:space="preserve">ntoutumaan </w:t>
      </w:r>
      <w:r w:rsidR="005057C6" w:rsidRPr="002404BF">
        <w:rPr>
          <w:sz w:val="22"/>
          <w:szCs w:val="22"/>
        </w:rPr>
        <w:t>synnytyksessä.</w:t>
      </w:r>
    </w:p>
    <w:p w:rsidR="008F50B8" w:rsidRDefault="008F50B8" w:rsidP="00A87116">
      <w:pPr>
        <w:ind w:left="1304"/>
        <w:rPr>
          <w:sz w:val="22"/>
          <w:szCs w:val="22"/>
        </w:rPr>
      </w:pPr>
    </w:p>
    <w:p w:rsidR="005057C6" w:rsidRDefault="00CC4A9A" w:rsidP="00A87116">
      <w:pPr>
        <w:ind w:left="1304"/>
        <w:rPr>
          <w:sz w:val="22"/>
          <w:szCs w:val="22"/>
        </w:rPr>
      </w:pPr>
      <w:r w:rsidRPr="00CC4A9A">
        <w:rPr>
          <w:sz w:val="22"/>
          <w:szCs w:val="22"/>
        </w:rPr>
        <w:t xml:space="preserve">Äidin asennoilla ja liikkumisella on suuri merkitys synnytyskivun kokemiseen ja synnytyksen etenemiseen. </w:t>
      </w:r>
      <w:r w:rsidR="00E760E6">
        <w:rPr>
          <w:sz w:val="22"/>
          <w:szCs w:val="22"/>
        </w:rPr>
        <w:t>Se</w:t>
      </w:r>
      <w:r>
        <w:rPr>
          <w:sz w:val="22"/>
          <w:szCs w:val="22"/>
        </w:rPr>
        <w:t xml:space="preserve"> auttaa syntyvää lasta laskeutumaan lantiossa ja asettumaan oikeaan asentoon. </w:t>
      </w:r>
      <w:r w:rsidR="004F6CB8">
        <w:rPr>
          <w:sz w:val="22"/>
          <w:szCs w:val="22"/>
        </w:rPr>
        <w:t>Jumppa</w:t>
      </w:r>
      <w:r w:rsidR="00A87116" w:rsidRPr="002404BF">
        <w:rPr>
          <w:sz w:val="22"/>
          <w:szCs w:val="22"/>
        </w:rPr>
        <w:t>pallon päällä istuminen</w:t>
      </w:r>
      <w:r w:rsidR="005057C6">
        <w:rPr>
          <w:sz w:val="22"/>
          <w:szCs w:val="22"/>
        </w:rPr>
        <w:t xml:space="preserve">/keinuttelu, </w:t>
      </w:r>
      <w:r w:rsidR="00020CD0">
        <w:rPr>
          <w:sz w:val="22"/>
          <w:szCs w:val="22"/>
        </w:rPr>
        <w:t xml:space="preserve">joogaliinan käyttö, </w:t>
      </w:r>
      <w:r w:rsidR="005057C6">
        <w:rPr>
          <w:sz w:val="22"/>
          <w:szCs w:val="22"/>
        </w:rPr>
        <w:t>lämmin/</w:t>
      </w:r>
      <w:r w:rsidR="004F6CB8">
        <w:rPr>
          <w:sz w:val="22"/>
          <w:szCs w:val="22"/>
        </w:rPr>
        <w:t xml:space="preserve"> </w:t>
      </w:r>
      <w:r w:rsidR="004F6CB8">
        <w:rPr>
          <w:sz w:val="22"/>
          <w:szCs w:val="22"/>
        </w:rPr>
        <w:lastRenderedPageBreak/>
        <w:t>kylmä</w:t>
      </w:r>
      <w:r w:rsidR="005057C6">
        <w:rPr>
          <w:sz w:val="22"/>
          <w:szCs w:val="22"/>
        </w:rPr>
        <w:t xml:space="preserve"> jyvä- tai geelipussi</w:t>
      </w:r>
      <w:r w:rsidR="004F6CB8">
        <w:rPr>
          <w:sz w:val="22"/>
          <w:szCs w:val="22"/>
        </w:rPr>
        <w:t xml:space="preserve"> voivat lievittää</w:t>
      </w:r>
      <w:r w:rsidR="005057C6">
        <w:rPr>
          <w:sz w:val="22"/>
          <w:szCs w:val="22"/>
        </w:rPr>
        <w:t xml:space="preserve"> kipua. Myös su</w:t>
      </w:r>
      <w:r w:rsidR="00A87116" w:rsidRPr="002404BF">
        <w:rPr>
          <w:sz w:val="22"/>
          <w:szCs w:val="22"/>
        </w:rPr>
        <w:t>ihk</w:t>
      </w:r>
      <w:r w:rsidR="00020CD0">
        <w:rPr>
          <w:sz w:val="22"/>
          <w:szCs w:val="22"/>
        </w:rPr>
        <w:t xml:space="preserve">u, </w:t>
      </w:r>
      <w:r w:rsidR="005057C6">
        <w:rPr>
          <w:sz w:val="22"/>
          <w:szCs w:val="22"/>
        </w:rPr>
        <w:t xml:space="preserve">amme </w:t>
      </w:r>
      <w:r w:rsidR="00020CD0">
        <w:rPr>
          <w:sz w:val="22"/>
          <w:szCs w:val="22"/>
        </w:rPr>
        <w:t xml:space="preserve">sekä sauna </w:t>
      </w:r>
      <w:r w:rsidR="00E760E6">
        <w:rPr>
          <w:sz w:val="22"/>
          <w:szCs w:val="22"/>
        </w:rPr>
        <w:t>rentouttavat</w:t>
      </w:r>
      <w:r w:rsidR="005057C6">
        <w:rPr>
          <w:sz w:val="22"/>
          <w:szCs w:val="22"/>
        </w:rPr>
        <w:t xml:space="preserve"> oloa.</w:t>
      </w:r>
      <w:r w:rsidR="00A87116" w:rsidRPr="002404BF">
        <w:rPr>
          <w:sz w:val="22"/>
          <w:szCs w:val="22"/>
        </w:rPr>
        <w:t xml:space="preserve"> </w:t>
      </w:r>
    </w:p>
    <w:p w:rsidR="00CC4A9A" w:rsidRDefault="00CC4A9A" w:rsidP="00A87116">
      <w:pPr>
        <w:ind w:left="1304"/>
        <w:rPr>
          <w:sz w:val="22"/>
          <w:szCs w:val="22"/>
        </w:rPr>
      </w:pPr>
    </w:p>
    <w:p w:rsidR="005057C6" w:rsidRDefault="00876A54" w:rsidP="00A87116">
      <w:pPr>
        <w:ind w:left="1304"/>
        <w:rPr>
          <w:sz w:val="22"/>
          <w:szCs w:val="22"/>
        </w:rPr>
      </w:pPr>
      <w:r>
        <w:rPr>
          <w:sz w:val="22"/>
          <w:szCs w:val="22"/>
        </w:rPr>
        <w:t>Voit halutessasi</w:t>
      </w:r>
      <w:r w:rsidR="005057C6">
        <w:rPr>
          <w:sz w:val="22"/>
          <w:szCs w:val="22"/>
        </w:rPr>
        <w:t xml:space="preserve"> kysyä akupunktiohoitoa eri synnytyksen vaiheisiin. Sillä voi vaikuttaa mm. synnytyskipuun, istukan irtoamiseen ja maidon nousuun synnytyksen jälkeen.</w:t>
      </w:r>
      <w:r w:rsidR="00020CD0">
        <w:rPr>
          <w:sz w:val="22"/>
          <w:szCs w:val="22"/>
        </w:rPr>
        <w:t xml:space="preserve"> Lisäksi voit kokeilla TENS laitetta tai </w:t>
      </w:r>
      <w:proofErr w:type="spellStart"/>
      <w:r w:rsidR="00020CD0">
        <w:rPr>
          <w:sz w:val="22"/>
          <w:szCs w:val="22"/>
        </w:rPr>
        <w:t>aqua</w:t>
      </w:r>
      <w:proofErr w:type="spellEnd"/>
      <w:r w:rsidR="00020CD0">
        <w:rPr>
          <w:sz w:val="22"/>
          <w:szCs w:val="22"/>
        </w:rPr>
        <w:t>-rakkuloita</w:t>
      </w:r>
      <w:r w:rsidR="00020CD0" w:rsidRPr="00020CD0">
        <w:t xml:space="preserve"> </w:t>
      </w:r>
      <w:r w:rsidR="00020CD0" w:rsidRPr="00020CD0">
        <w:rPr>
          <w:sz w:val="22"/>
          <w:szCs w:val="22"/>
        </w:rPr>
        <w:t>kivunhoidossa</w:t>
      </w:r>
      <w:r w:rsidR="00020CD0">
        <w:rPr>
          <w:sz w:val="22"/>
          <w:szCs w:val="22"/>
        </w:rPr>
        <w:t xml:space="preserve">. </w:t>
      </w:r>
    </w:p>
    <w:p w:rsidR="00D22371" w:rsidRDefault="00D22371" w:rsidP="00A87116">
      <w:pPr>
        <w:ind w:left="1304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>Ilokaasun käyttö voi helpottaa supistuskipua.</w:t>
      </w:r>
      <w:r w:rsidR="008A727B">
        <w:rPr>
          <w:sz w:val="22"/>
          <w:szCs w:val="22"/>
        </w:rPr>
        <w:t xml:space="preserve"> Se on helposti saatavilla ja poistuu elimistöstä nopeasti.</w:t>
      </w:r>
      <w:r w:rsidRPr="002404BF">
        <w:rPr>
          <w:sz w:val="22"/>
          <w:szCs w:val="22"/>
        </w:rPr>
        <w:t xml:space="preserve"> </w:t>
      </w:r>
    </w:p>
    <w:p w:rsidR="005057C6" w:rsidRPr="002404BF" w:rsidRDefault="005057C6" w:rsidP="00A87116">
      <w:pPr>
        <w:ind w:left="1304"/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 xml:space="preserve">Synnytyskipua voidaan lievittää </w:t>
      </w:r>
      <w:r w:rsidR="008A727B">
        <w:rPr>
          <w:sz w:val="22"/>
          <w:szCs w:val="22"/>
        </w:rPr>
        <w:t xml:space="preserve">lihakseen pistettävällä </w:t>
      </w:r>
      <w:r w:rsidRPr="002404BF">
        <w:rPr>
          <w:sz w:val="22"/>
          <w:szCs w:val="22"/>
        </w:rPr>
        <w:t>kipulääkke</w:t>
      </w:r>
      <w:r w:rsidR="008A727B">
        <w:rPr>
          <w:sz w:val="22"/>
          <w:szCs w:val="22"/>
        </w:rPr>
        <w:t xml:space="preserve">ellä sekä </w:t>
      </w:r>
      <w:proofErr w:type="gramStart"/>
      <w:r w:rsidR="008A727B">
        <w:rPr>
          <w:sz w:val="22"/>
          <w:szCs w:val="22"/>
        </w:rPr>
        <w:t xml:space="preserve">erilaisilla </w:t>
      </w:r>
      <w:r w:rsidRPr="002404BF">
        <w:rPr>
          <w:sz w:val="22"/>
          <w:szCs w:val="22"/>
        </w:rPr>
        <w:t xml:space="preserve"> </w:t>
      </w:r>
      <w:r w:rsidR="008A727B">
        <w:rPr>
          <w:sz w:val="22"/>
          <w:szCs w:val="22"/>
        </w:rPr>
        <w:t>puudutteilla</w:t>
      </w:r>
      <w:proofErr w:type="gramEnd"/>
      <w:r w:rsidR="008A727B">
        <w:rPr>
          <w:sz w:val="22"/>
          <w:szCs w:val="22"/>
        </w:rPr>
        <w:t xml:space="preserve"> mm. </w:t>
      </w:r>
      <w:proofErr w:type="spellStart"/>
      <w:r w:rsidR="008A727B">
        <w:rPr>
          <w:sz w:val="22"/>
          <w:szCs w:val="22"/>
        </w:rPr>
        <w:t>epiduraali</w:t>
      </w:r>
      <w:proofErr w:type="spellEnd"/>
      <w:r w:rsidR="008A727B">
        <w:rPr>
          <w:sz w:val="22"/>
          <w:szCs w:val="22"/>
        </w:rPr>
        <w:t xml:space="preserve">-, </w:t>
      </w:r>
      <w:proofErr w:type="spellStart"/>
      <w:r w:rsidR="008A727B">
        <w:rPr>
          <w:sz w:val="22"/>
          <w:szCs w:val="22"/>
        </w:rPr>
        <w:t>spinaali</w:t>
      </w:r>
      <w:proofErr w:type="spellEnd"/>
      <w:r w:rsidR="008A727B">
        <w:rPr>
          <w:sz w:val="22"/>
          <w:szCs w:val="22"/>
        </w:rPr>
        <w:t>- ja kohdunsuun</w:t>
      </w:r>
      <w:r w:rsidRPr="002404BF">
        <w:rPr>
          <w:sz w:val="22"/>
          <w:szCs w:val="22"/>
        </w:rPr>
        <w:t xml:space="preserve">puudutus. </w:t>
      </w:r>
    </w:p>
    <w:p w:rsidR="008A727B" w:rsidRDefault="008A727B" w:rsidP="00A87116">
      <w:pPr>
        <w:ind w:left="1304"/>
        <w:rPr>
          <w:sz w:val="22"/>
          <w:szCs w:val="22"/>
        </w:rPr>
      </w:pPr>
    </w:p>
    <w:p w:rsidR="00A87116" w:rsidRPr="002404BF" w:rsidRDefault="008A727B" w:rsidP="008A727B">
      <w:pPr>
        <w:ind w:left="1304"/>
        <w:rPr>
          <w:sz w:val="22"/>
          <w:szCs w:val="22"/>
        </w:rPr>
      </w:pPr>
      <w:r>
        <w:rPr>
          <w:sz w:val="22"/>
          <w:szCs w:val="22"/>
        </w:rPr>
        <w:t>Kun kohdunsuu on täysin auki ja sinulla on lupa ponnistaa</w:t>
      </w:r>
      <w:r w:rsidR="009254E0">
        <w:rPr>
          <w:sz w:val="22"/>
          <w:szCs w:val="22"/>
        </w:rPr>
        <w:t>,</w:t>
      </w:r>
      <w:r>
        <w:rPr>
          <w:sz w:val="22"/>
          <w:szCs w:val="22"/>
        </w:rPr>
        <w:t xml:space="preserve"> niin voit kokeilla erilaisia </w:t>
      </w:r>
      <w:r w:rsidR="004E5733" w:rsidRPr="004E5733">
        <w:rPr>
          <w:i/>
          <w:sz w:val="22"/>
          <w:szCs w:val="22"/>
        </w:rPr>
        <w:t>ponnistus</w:t>
      </w:r>
      <w:r w:rsidRPr="004E5733">
        <w:rPr>
          <w:i/>
          <w:sz w:val="22"/>
          <w:szCs w:val="22"/>
        </w:rPr>
        <w:t>asentoja</w:t>
      </w:r>
      <w:r>
        <w:rPr>
          <w:sz w:val="22"/>
          <w:szCs w:val="22"/>
        </w:rPr>
        <w:t>. Näitä on mm.</w:t>
      </w:r>
    </w:p>
    <w:p w:rsidR="008A727B" w:rsidRDefault="008A727B" w:rsidP="00A8711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puoli-istuva asento</w:t>
      </w:r>
      <w:r w:rsidRPr="002404BF">
        <w:rPr>
          <w:sz w:val="22"/>
          <w:szCs w:val="22"/>
        </w:rPr>
        <w:t xml:space="preserve"> synnytyssängyssä</w:t>
      </w:r>
    </w:p>
    <w:p w:rsidR="00A87116" w:rsidRPr="002404BF" w:rsidRDefault="008A727B" w:rsidP="00A8711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kyljellään</w:t>
      </w:r>
    </w:p>
    <w:p w:rsidR="00A87116" w:rsidRDefault="008A727B" w:rsidP="00A8711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kontallaan </w:t>
      </w:r>
    </w:p>
    <w:p w:rsidR="008A727B" w:rsidRDefault="008A727B" w:rsidP="00A8711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jakkaralla istuen</w:t>
      </w:r>
    </w:p>
    <w:p w:rsidR="00020CD0" w:rsidRDefault="00020CD0" w:rsidP="00A87116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veteensynnytys</w:t>
      </w:r>
      <w:proofErr w:type="spellEnd"/>
      <w:r>
        <w:rPr>
          <w:sz w:val="22"/>
          <w:szCs w:val="22"/>
        </w:rPr>
        <w:t xml:space="preserve"> (kriteerien täyttyessä)</w:t>
      </w:r>
    </w:p>
    <w:p w:rsidR="004E5733" w:rsidRDefault="004E5733" w:rsidP="004E5733">
      <w:pPr>
        <w:ind w:left="2968"/>
        <w:rPr>
          <w:sz w:val="22"/>
          <w:szCs w:val="22"/>
        </w:rPr>
      </w:pPr>
    </w:p>
    <w:p w:rsidR="004E5733" w:rsidRDefault="004E5733" w:rsidP="004E5733">
      <w:pPr>
        <w:ind w:left="2968"/>
        <w:rPr>
          <w:sz w:val="22"/>
          <w:szCs w:val="22"/>
        </w:rPr>
      </w:pPr>
    </w:p>
    <w:p w:rsidR="004E5733" w:rsidRDefault="004E5733" w:rsidP="00B400C9">
      <w:pPr>
        <w:ind w:left="1260"/>
        <w:rPr>
          <w:sz w:val="22"/>
          <w:szCs w:val="22"/>
        </w:rPr>
      </w:pPr>
      <w:r w:rsidRPr="004E5733">
        <w:rPr>
          <w:i/>
          <w:sz w:val="22"/>
          <w:szCs w:val="22"/>
        </w:rPr>
        <w:t>Jälkeisvaiheessa</w:t>
      </w:r>
      <w:r w:rsidR="00020CD0">
        <w:rPr>
          <w:sz w:val="22"/>
          <w:szCs w:val="22"/>
        </w:rPr>
        <w:t xml:space="preserve"> istukka syntyy yleensä</w:t>
      </w:r>
      <w:r>
        <w:rPr>
          <w:sz w:val="22"/>
          <w:szCs w:val="22"/>
        </w:rPr>
        <w:t xml:space="preserve"> tunnin sisällä vauvan syntymästä</w:t>
      </w:r>
      <w:r w:rsidR="00020CD0">
        <w:rPr>
          <w:sz w:val="22"/>
          <w:szCs w:val="22"/>
        </w:rPr>
        <w:t xml:space="preserve"> kätilön painaessa kohtua vatsan päältä</w:t>
      </w:r>
      <w:r>
        <w:rPr>
          <w:sz w:val="22"/>
          <w:szCs w:val="22"/>
        </w:rPr>
        <w:t>. Joskus istukka jää kiinni ja se joudutaan poistamaan käsin</w:t>
      </w:r>
      <w:r w:rsidR="00E760E6">
        <w:rPr>
          <w:sz w:val="22"/>
          <w:szCs w:val="22"/>
        </w:rPr>
        <w:t xml:space="preserve"> </w:t>
      </w:r>
      <w:r>
        <w:rPr>
          <w:sz w:val="22"/>
          <w:szCs w:val="22"/>
        </w:rPr>
        <w:t>irrotuksella.</w:t>
      </w:r>
      <w:r w:rsidR="00020CD0">
        <w:rPr>
          <w:sz w:val="22"/>
          <w:szCs w:val="22"/>
        </w:rPr>
        <w:t xml:space="preserve"> Gynekologi tekee sen synnytyssalien yhteydessä olevassa leikkaussalissa äidin ollessa puudutettuna tai nukutettuna.</w:t>
      </w:r>
      <w:r w:rsidR="009E522E">
        <w:rPr>
          <w:sz w:val="22"/>
          <w:szCs w:val="22"/>
        </w:rPr>
        <w:t xml:space="preserve"> </w:t>
      </w:r>
    </w:p>
    <w:p w:rsidR="004E5733" w:rsidRDefault="004E5733" w:rsidP="00A87116">
      <w:pPr>
        <w:ind w:left="2608"/>
        <w:rPr>
          <w:sz w:val="22"/>
          <w:szCs w:val="22"/>
        </w:rPr>
      </w:pPr>
    </w:p>
    <w:p w:rsidR="008F50B8" w:rsidRPr="009E522E" w:rsidRDefault="009E522E" w:rsidP="009E522E">
      <w:pPr>
        <w:ind w:left="1260"/>
        <w:rPr>
          <w:sz w:val="22"/>
          <w:szCs w:val="22"/>
        </w:rPr>
      </w:pPr>
      <w:r w:rsidRPr="009E522E">
        <w:rPr>
          <w:sz w:val="22"/>
          <w:szCs w:val="22"/>
        </w:rPr>
        <w:t>Joskus synnytystapa on keisarinleikkaus, joko äidistä tai lapsesta johtuvasta syystä. Isä voi yleensä olla mukana leikkauksessa ja/tai osallistua vauvan hoitoon.</w:t>
      </w:r>
    </w:p>
    <w:p w:rsidR="009E522E" w:rsidRDefault="009E522E" w:rsidP="004E5733">
      <w:pPr>
        <w:rPr>
          <w:b/>
          <w:color w:val="7030A0"/>
        </w:rPr>
      </w:pPr>
    </w:p>
    <w:p w:rsidR="009E522E" w:rsidRDefault="009E522E" w:rsidP="004E5733">
      <w:pPr>
        <w:rPr>
          <w:b/>
          <w:color w:val="7030A0"/>
        </w:rPr>
      </w:pPr>
    </w:p>
    <w:p w:rsidR="004E5733" w:rsidRPr="004E5733" w:rsidRDefault="004E5733" w:rsidP="004E5733">
      <w:pPr>
        <w:rPr>
          <w:b/>
          <w:color w:val="7030A0"/>
        </w:rPr>
      </w:pPr>
      <w:r w:rsidRPr="004E5733">
        <w:rPr>
          <w:b/>
          <w:color w:val="7030A0"/>
        </w:rPr>
        <w:t>Synnytyksen jälkeen</w:t>
      </w:r>
    </w:p>
    <w:p w:rsidR="004E5733" w:rsidRDefault="004E5733" w:rsidP="00A87116">
      <w:pPr>
        <w:ind w:left="1304"/>
        <w:rPr>
          <w:sz w:val="22"/>
          <w:szCs w:val="22"/>
        </w:rPr>
      </w:pPr>
    </w:p>
    <w:p w:rsidR="004E5733" w:rsidRDefault="00A87116" w:rsidP="00A87116">
      <w:pPr>
        <w:ind w:left="1304"/>
        <w:rPr>
          <w:sz w:val="22"/>
          <w:szCs w:val="22"/>
        </w:rPr>
      </w:pPr>
      <w:r w:rsidRPr="002404BF">
        <w:rPr>
          <w:sz w:val="22"/>
          <w:szCs w:val="22"/>
        </w:rPr>
        <w:t>Vauvan synnyttyä äiti saa hänet ihokontaktiin. Vauvan herkimmät aistit ovat tunto</w:t>
      </w:r>
      <w:r w:rsidR="004E5733">
        <w:rPr>
          <w:sz w:val="22"/>
          <w:szCs w:val="22"/>
        </w:rPr>
        <w:t>- ja hajuaistit.</w:t>
      </w:r>
      <w:r w:rsidRPr="002404BF">
        <w:rPr>
          <w:sz w:val="22"/>
          <w:szCs w:val="22"/>
        </w:rPr>
        <w:t xml:space="preserve"> Ensi-imetys on mahdollista heti.</w:t>
      </w:r>
      <w:r w:rsidR="007B7FCC">
        <w:rPr>
          <w:sz w:val="22"/>
          <w:szCs w:val="22"/>
        </w:rPr>
        <w:t xml:space="preserve"> Jos</w:t>
      </w:r>
      <w:r w:rsidR="004E5733">
        <w:rPr>
          <w:sz w:val="22"/>
          <w:szCs w:val="22"/>
        </w:rPr>
        <w:t xml:space="preserve"> äiti ei voi jostain syy</w:t>
      </w:r>
      <w:r w:rsidR="009254E0">
        <w:rPr>
          <w:sz w:val="22"/>
          <w:szCs w:val="22"/>
        </w:rPr>
        <w:t>s</w:t>
      </w:r>
      <w:r w:rsidR="004E5733">
        <w:rPr>
          <w:sz w:val="22"/>
          <w:szCs w:val="22"/>
        </w:rPr>
        <w:t>tä o</w:t>
      </w:r>
      <w:r w:rsidR="009254E0">
        <w:rPr>
          <w:sz w:val="22"/>
          <w:szCs w:val="22"/>
        </w:rPr>
        <w:t>ttaa vauvaa iholle niin</w:t>
      </w:r>
      <w:r w:rsidR="007B7FCC">
        <w:rPr>
          <w:sz w:val="22"/>
          <w:szCs w:val="22"/>
        </w:rPr>
        <w:t xml:space="preserve"> isä voi ottaa</w:t>
      </w:r>
      <w:r w:rsidR="004E5733">
        <w:rPr>
          <w:sz w:val="22"/>
          <w:szCs w:val="22"/>
        </w:rPr>
        <w:t xml:space="preserve"> vauvan ihokontaktiin. Se tuo vauvalle turvallisuuden tunnetta.</w:t>
      </w:r>
    </w:p>
    <w:p w:rsidR="004E5733" w:rsidRDefault="004E5733" w:rsidP="00A87116">
      <w:pPr>
        <w:ind w:left="1304"/>
        <w:rPr>
          <w:sz w:val="22"/>
          <w:szCs w:val="22"/>
        </w:rPr>
      </w:pPr>
    </w:p>
    <w:p w:rsidR="00A87116" w:rsidRPr="002404BF" w:rsidRDefault="004E5733" w:rsidP="00A87116">
      <w:pPr>
        <w:ind w:left="1304"/>
        <w:rPr>
          <w:sz w:val="22"/>
          <w:szCs w:val="22"/>
        </w:rPr>
      </w:pPr>
      <w:r>
        <w:rPr>
          <w:sz w:val="22"/>
          <w:szCs w:val="22"/>
        </w:rPr>
        <w:t>V</w:t>
      </w:r>
      <w:r w:rsidR="00A87116">
        <w:rPr>
          <w:sz w:val="22"/>
          <w:szCs w:val="22"/>
        </w:rPr>
        <w:t>auva punnitaan ja mitataan</w:t>
      </w:r>
      <w:r w:rsidR="00020CD0">
        <w:rPr>
          <w:sz w:val="22"/>
          <w:szCs w:val="22"/>
        </w:rPr>
        <w:t xml:space="preserve"> perhe</w:t>
      </w:r>
      <w:r>
        <w:rPr>
          <w:sz w:val="22"/>
          <w:szCs w:val="22"/>
        </w:rPr>
        <w:t>osastolla</w:t>
      </w:r>
      <w:r w:rsidR="00A87116">
        <w:rPr>
          <w:sz w:val="22"/>
          <w:szCs w:val="22"/>
        </w:rPr>
        <w:t>.</w:t>
      </w:r>
      <w:r w:rsidR="00A87116" w:rsidRPr="002404BF">
        <w:rPr>
          <w:sz w:val="22"/>
          <w:szCs w:val="22"/>
        </w:rPr>
        <w:t xml:space="preserve"> </w:t>
      </w:r>
      <w:r w:rsidR="00020CD0">
        <w:rPr>
          <w:sz w:val="22"/>
          <w:szCs w:val="22"/>
        </w:rPr>
        <w:t>Perhe siirtyy perheosastolle</w:t>
      </w:r>
      <w:r w:rsidR="00CE3B94">
        <w:rPr>
          <w:sz w:val="22"/>
          <w:szCs w:val="22"/>
        </w:rPr>
        <w:t xml:space="preserve"> </w:t>
      </w:r>
      <w:proofErr w:type="spellStart"/>
      <w:r w:rsidR="00A87116" w:rsidRPr="002404BF">
        <w:rPr>
          <w:sz w:val="22"/>
          <w:szCs w:val="22"/>
        </w:rPr>
        <w:t>n.pari</w:t>
      </w:r>
      <w:proofErr w:type="spellEnd"/>
      <w:r w:rsidR="0083312C">
        <w:rPr>
          <w:sz w:val="22"/>
          <w:szCs w:val="22"/>
        </w:rPr>
        <w:t xml:space="preserve"> </w:t>
      </w:r>
      <w:r w:rsidR="009254E0">
        <w:rPr>
          <w:sz w:val="22"/>
          <w:szCs w:val="22"/>
        </w:rPr>
        <w:t>-</w:t>
      </w:r>
      <w:r w:rsidR="0083312C">
        <w:rPr>
          <w:sz w:val="22"/>
          <w:szCs w:val="22"/>
        </w:rPr>
        <w:t xml:space="preserve"> </w:t>
      </w:r>
      <w:r w:rsidR="007B7FCC">
        <w:rPr>
          <w:sz w:val="22"/>
          <w:szCs w:val="22"/>
        </w:rPr>
        <w:t xml:space="preserve">kolme </w:t>
      </w:r>
      <w:r w:rsidR="00A87116" w:rsidRPr="002404BF">
        <w:rPr>
          <w:sz w:val="22"/>
          <w:szCs w:val="22"/>
        </w:rPr>
        <w:t>tuntia synnytyksen jälkeen. Synnytykse</w:t>
      </w:r>
      <w:r w:rsidR="008F50B8">
        <w:rPr>
          <w:sz w:val="22"/>
          <w:szCs w:val="22"/>
        </w:rPr>
        <w:t xml:space="preserve">stä keskustellaan kanssanne </w:t>
      </w:r>
      <w:r w:rsidR="007B7FCC">
        <w:rPr>
          <w:sz w:val="22"/>
          <w:szCs w:val="22"/>
        </w:rPr>
        <w:t>ennen kotiutumista.</w:t>
      </w:r>
    </w:p>
    <w:p w:rsidR="00A87116" w:rsidRPr="009F5290" w:rsidRDefault="00A87116" w:rsidP="00A87116">
      <w:pPr>
        <w:ind w:left="1304"/>
        <w:rPr>
          <w:sz w:val="22"/>
          <w:szCs w:val="22"/>
        </w:rPr>
      </w:pPr>
    </w:p>
    <w:p w:rsidR="008F50B8" w:rsidRDefault="008F50B8" w:rsidP="00A87116">
      <w:pPr>
        <w:rPr>
          <w:b/>
          <w:color w:val="7030A0"/>
        </w:rPr>
      </w:pPr>
    </w:p>
    <w:p w:rsidR="00A87116" w:rsidRPr="004E5733" w:rsidRDefault="007D7221" w:rsidP="00A87116">
      <w:pPr>
        <w:rPr>
          <w:b/>
          <w:color w:val="7030A0"/>
        </w:rPr>
      </w:pPr>
      <w:r w:rsidRPr="004E5733">
        <w:rPr>
          <w:b/>
          <w:noProof/>
          <w:color w:val="7030A0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78105</wp:posOffset>
            </wp:positionV>
            <wp:extent cx="1266825" cy="1809750"/>
            <wp:effectExtent l="0" t="0" r="0" b="0"/>
            <wp:wrapTight wrapText="bothSides">
              <wp:wrapPolygon edited="0">
                <wp:start x="8445" y="0"/>
                <wp:lineTo x="6171" y="682"/>
                <wp:lineTo x="2274" y="2956"/>
                <wp:lineTo x="2274" y="3865"/>
                <wp:lineTo x="325" y="7276"/>
                <wp:lineTo x="0" y="9549"/>
                <wp:lineTo x="0" y="11368"/>
                <wp:lineTo x="974" y="14552"/>
                <wp:lineTo x="3573" y="18189"/>
                <wp:lineTo x="3573" y="20463"/>
                <wp:lineTo x="4547" y="21145"/>
                <wp:lineTo x="7471" y="21373"/>
                <wp:lineTo x="16890" y="21373"/>
                <wp:lineTo x="17215" y="21145"/>
                <wp:lineTo x="18839" y="18189"/>
                <wp:lineTo x="21438" y="14552"/>
                <wp:lineTo x="21438" y="7048"/>
                <wp:lineTo x="20138" y="3183"/>
                <wp:lineTo x="15916" y="682"/>
                <wp:lineTo x="13642" y="0"/>
                <wp:lineTo x="8445" y="0"/>
              </wp:wrapPolygon>
            </wp:wrapTight>
            <wp:docPr id="5" name="Kuva 5" descr="MC900397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9735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D0">
        <w:rPr>
          <w:b/>
          <w:color w:val="7030A0"/>
        </w:rPr>
        <w:t>Perheosastolla</w:t>
      </w:r>
    </w:p>
    <w:p w:rsidR="00A87116" w:rsidRPr="009F5290" w:rsidRDefault="00A87116" w:rsidP="00A87116">
      <w:pPr>
        <w:ind w:left="1304"/>
        <w:rPr>
          <w:sz w:val="22"/>
          <w:szCs w:val="22"/>
        </w:rPr>
      </w:pPr>
    </w:p>
    <w:p w:rsidR="0083312C" w:rsidRDefault="008F50B8" w:rsidP="00A87116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Osastolla </w:t>
      </w:r>
      <w:r w:rsidR="00EF23DC">
        <w:rPr>
          <w:sz w:val="22"/>
          <w:szCs w:val="22"/>
        </w:rPr>
        <w:t>vauva on vanhempien</w:t>
      </w:r>
      <w:r w:rsidR="00A87116" w:rsidRPr="009F5290">
        <w:rPr>
          <w:sz w:val="22"/>
          <w:szCs w:val="22"/>
        </w:rPr>
        <w:t xml:space="preserve"> vierihoidossa</w:t>
      </w:r>
      <w:r>
        <w:rPr>
          <w:sz w:val="22"/>
          <w:szCs w:val="22"/>
        </w:rPr>
        <w:t xml:space="preserve"> ympärivuorokautisesti</w:t>
      </w:r>
      <w:r w:rsidR="00A87116" w:rsidRPr="009F5290">
        <w:rPr>
          <w:sz w:val="22"/>
          <w:szCs w:val="22"/>
        </w:rPr>
        <w:t xml:space="preserve">. </w:t>
      </w:r>
      <w:r w:rsidR="00EF23DC">
        <w:rPr>
          <w:sz w:val="22"/>
          <w:szCs w:val="22"/>
        </w:rPr>
        <w:t xml:space="preserve">Henkilökunta ohjaa ja neuvoo teitä vauvan hoidossa ja imetyksessä. </w:t>
      </w:r>
      <w:r w:rsidR="00A87116" w:rsidRPr="009F5290">
        <w:rPr>
          <w:sz w:val="22"/>
          <w:szCs w:val="22"/>
        </w:rPr>
        <w:t>Vierihoito edistää i</w:t>
      </w:r>
      <w:r w:rsidR="00EF23DC">
        <w:rPr>
          <w:sz w:val="22"/>
          <w:szCs w:val="22"/>
        </w:rPr>
        <w:t>metyksen onnistumista sekä vanhempien</w:t>
      </w:r>
      <w:r w:rsidR="00A87116" w:rsidRPr="009F5290">
        <w:rPr>
          <w:sz w:val="22"/>
          <w:szCs w:val="22"/>
        </w:rPr>
        <w:t xml:space="preserve"> ja vau</w:t>
      </w:r>
      <w:r w:rsidR="00EF23DC">
        <w:rPr>
          <w:sz w:val="22"/>
          <w:szCs w:val="22"/>
        </w:rPr>
        <w:t>van välistä vuorovaikutusta. S</w:t>
      </w:r>
      <w:r w:rsidR="00A87116" w:rsidRPr="009F5290">
        <w:rPr>
          <w:sz w:val="22"/>
          <w:szCs w:val="22"/>
        </w:rPr>
        <w:t xml:space="preserve">isarukset </w:t>
      </w:r>
      <w:r w:rsidR="00EF23DC">
        <w:rPr>
          <w:sz w:val="22"/>
          <w:szCs w:val="22"/>
        </w:rPr>
        <w:t xml:space="preserve">ja isovanhemmat </w:t>
      </w:r>
      <w:r w:rsidR="00A87116" w:rsidRPr="009F5290">
        <w:rPr>
          <w:sz w:val="22"/>
          <w:szCs w:val="22"/>
        </w:rPr>
        <w:t xml:space="preserve">ovat tervetulleita </w:t>
      </w:r>
      <w:r w:rsidR="00EF23DC">
        <w:rPr>
          <w:sz w:val="22"/>
          <w:szCs w:val="22"/>
        </w:rPr>
        <w:t xml:space="preserve">osastolle perheen luo. </w:t>
      </w:r>
      <w:proofErr w:type="gramStart"/>
      <w:r w:rsidR="00EF23DC">
        <w:rPr>
          <w:sz w:val="22"/>
          <w:szCs w:val="22"/>
        </w:rPr>
        <w:t>Mielellään yhdet vieraat kerrallaan.</w:t>
      </w:r>
      <w:proofErr w:type="gramEnd"/>
      <w:r w:rsidR="00E760E6">
        <w:rPr>
          <w:sz w:val="22"/>
          <w:szCs w:val="22"/>
        </w:rPr>
        <w:t xml:space="preserve"> Infektiokausina vierailurajoituksia voi olla voimassa. Tarkista mahdolliset rajoitukset ennen vieraiden tuloa.</w:t>
      </w:r>
    </w:p>
    <w:p w:rsidR="0083312C" w:rsidRDefault="0083312C" w:rsidP="00A87116">
      <w:pPr>
        <w:ind w:left="1304"/>
        <w:rPr>
          <w:sz w:val="22"/>
          <w:szCs w:val="22"/>
        </w:rPr>
      </w:pPr>
    </w:p>
    <w:p w:rsidR="00A87116" w:rsidRDefault="007D7221" w:rsidP="00A87116">
      <w:pPr>
        <w:ind w:left="130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67310</wp:posOffset>
            </wp:positionV>
            <wp:extent cx="1438275" cy="1666875"/>
            <wp:effectExtent l="0" t="0" r="0" b="0"/>
            <wp:wrapTight wrapText="bothSides">
              <wp:wrapPolygon edited="0">
                <wp:start x="8297" y="0"/>
                <wp:lineTo x="5150" y="741"/>
                <wp:lineTo x="1430" y="2715"/>
                <wp:lineTo x="0" y="7159"/>
                <wp:lineTo x="0" y="13083"/>
                <wp:lineTo x="1144" y="17033"/>
                <wp:lineTo x="858" y="21230"/>
                <wp:lineTo x="1717" y="21477"/>
                <wp:lineTo x="12016" y="21477"/>
                <wp:lineTo x="15449" y="21477"/>
                <wp:lineTo x="16879" y="21477"/>
                <wp:lineTo x="18882" y="20489"/>
                <wp:lineTo x="18882" y="19749"/>
                <wp:lineTo x="20885" y="15799"/>
                <wp:lineTo x="21457" y="11849"/>
                <wp:lineTo x="21457" y="7653"/>
                <wp:lineTo x="20313" y="2469"/>
                <wp:lineTo x="16879" y="494"/>
                <wp:lineTo x="12874" y="0"/>
                <wp:lineTo x="8297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16" w:rsidRPr="009F5290">
        <w:rPr>
          <w:sz w:val="22"/>
          <w:szCs w:val="22"/>
        </w:rPr>
        <w:t xml:space="preserve"> </w:t>
      </w:r>
    </w:p>
    <w:p w:rsidR="00A87116" w:rsidRDefault="00A87116" w:rsidP="00A87116">
      <w:pPr>
        <w:ind w:left="1304"/>
        <w:rPr>
          <w:sz w:val="22"/>
          <w:szCs w:val="22"/>
        </w:rPr>
      </w:pPr>
      <w:r w:rsidRPr="009F5290">
        <w:rPr>
          <w:sz w:val="22"/>
          <w:szCs w:val="22"/>
        </w:rPr>
        <w:t xml:space="preserve">Lastenlääkäri tarkastaa vauvan </w:t>
      </w:r>
      <w:r w:rsidR="009E522E">
        <w:rPr>
          <w:sz w:val="22"/>
          <w:szCs w:val="22"/>
        </w:rPr>
        <w:t xml:space="preserve">noin </w:t>
      </w:r>
      <w:r w:rsidRPr="009F5290">
        <w:rPr>
          <w:sz w:val="22"/>
          <w:szCs w:val="22"/>
        </w:rPr>
        <w:t>kahden vuorokauden iässä</w:t>
      </w:r>
      <w:r w:rsidR="00BC321E">
        <w:rPr>
          <w:sz w:val="22"/>
          <w:szCs w:val="22"/>
        </w:rPr>
        <w:t>.</w:t>
      </w:r>
      <w:r w:rsidRPr="009F5290">
        <w:rPr>
          <w:sz w:val="22"/>
          <w:szCs w:val="22"/>
        </w:rPr>
        <w:t xml:space="preserve"> </w:t>
      </w:r>
    </w:p>
    <w:p w:rsidR="00A87116" w:rsidRDefault="00BC321E" w:rsidP="00A87116">
      <w:pPr>
        <w:ind w:left="1304"/>
        <w:rPr>
          <w:sz w:val="22"/>
          <w:szCs w:val="22"/>
        </w:rPr>
      </w:pPr>
      <w:r>
        <w:rPr>
          <w:sz w:val="22"/>
          <w:szCs w:val="22"/>
        </w:rPr>
        <w:t>Perhe voi kotiutua kun äiti ja vauva voivat hyvin.</w:t>
      </w:r>
      <w:r w:rsidR="009E522E">
        <w:rPr>
          <w:sz w:val="22"/>
          <w:szCs w:val="22"/>
        </w:rPr>
        <w:t xml:space="preserve"> Sairaalassa voi synnyttää </w:t>
      </w:r>
      <w:r w:rsidR="00411F5F">
        <w:rPr>
          <w:sz w:val="22"/>
          <w:szCs w:val="22"/>
        </w:rPr>
        <w:t xml:space="preserve">myös </w:t>
      </w:r>
      <w:r w:rsidR="009E522E">
        <w:rPr>
          <w:sz w:val="22"/>
          <w:szCs w:val="22"/>
        </w:rPr>
        <w:t>polikliinise</w:t>
      </w:r>
      <w:r w:rsidR="00411F5F">
        <w:rPr>
          <w:sz w:val="22"/>
          <w:szCs w:val="22"/>
        </w:rPr>
        <w:t>sti ja varhainen kotiutuminen</w:t>
      </w:r>
      <w:r w:rsidR="009E522E">
        <w:rPr>
          <w:sz w:val="22"/>
          <w:szCs w:val="22"/>
        </w:rPr>
        <w:t xml:space="preserve"> </w:t>
      </w:r>
      <w:proofErr w:type="gramStart"/>
      <w:r w:rsidR="009E522E">
        <w:rPr>
          <w:sz w:val="22"/>
          <w:szCs w:val="22"/>
        </w:rPr>
        <w:t>12-36</w:t>
      </w:r>
      <w:proofErr w:type="gramEnd"/>
      <w:r w:rsidR="00411F5F">
        <w:rPr>
          <w:sz w:val="22"/>
          <w:szCs w:val="22"/>
        </w:rPr>
        <w:t xml:space="preserve"> </w:t>
      </w:r>
      <w:r w:rsidR="009E522E">
        <w:rPr>
          <w:sz w:val="22"/>
          <w:szCs w:val="22"/>
        </w:rPr>
        <w:t xml:space="preserve">h kuluessa </w:t>
      </w:r>
      <w:r w:rsidR="00411F5F">
        <w:rPr>
          <w:sz w:val="22"/>
          <w:szCs w:val="22"/>
        </w:rPr>
        <w:t>synnytyksestä</w:t>
      </w:r>
      <w:r w:rsidR="009E522E">
        <w:rPr>
          <w:sz w:val="22"/>
          <w:szCs w:val="22"/>
        </w:rPr>
        <w:t xml:space="preserve"> </w:t>
      </w:r>
      <w:r w:rsidR="00411F5F">
        <w:rPr>
          <w:sz w:val="22"/>
          <w:szCs w:val="22"/>
        </w:rPr>
        <w:t xml:space="preserve">on </w:t>
      </w:r>
      <w:r w:rsidR="009E522E">
        <w:rPr>
          <w:sz w:val="22"/>
          <w:szCs w:val="22"/>
        </w:rPr>
        <w:t>mahdollista kriteerien täyttyessä. Kerrothan toiveestasi viimeistään synnyttämään tullessa.</w:t>
      </w: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Default="00A87116" w:rsidP="00A87116">
      <w:pPr>
        <w:ind w:left="1304" w:firstLine="1304"/>
        <w:rPr>
          <w:sz w:val="22"/>
          <w:szCs w:val="22"/>
        </w:rPr>
      </w:pPr>
    </w:p>
    <w:p w:rsidR="00A87116" w:rsidRPr="008F62B4" w:rsidRDefault="00A87116" w:rsidP="00A87116">
      <w:pPr>
        <w:rPr>
          <w:b/>
          <w:color w:val="7030A0"/>
        </w:rPr>
      </w:pPr>
      <w:r w:rsidRPr="008F62B4">
        <w:rPr>
          <w:b/>
          <w:color w:val="7030A0"/>
        </w:rPr>
        <w:t>Lantionpohjan kuntouttaminen</w:t>
      </w:r>
    </w:p>
    <w:p w:rsidR="00A87116" w:rsidRDefault="00A87116" w:rsidP="00A87116">
      <w:pPr>
        <w:rPr>
          <w:sz w:val="22"/>
          <w:szCs w:val="22"/>
        </w:rPr>
      </w:pPr>
    </w:p>
    <w:p w:rsidR="00A87116" w:rsidRDefault="00A87116" w:rsidP="00A87116">
      <w:pPr>
        <w:ind w:left="1304"/>
        <w:rPr>
          <w:sz w:val="22"/>
          <w:szCs w:val="22"/>
        </w:rPr>
      </w:pPr>
      <w:r>
        <w:rPr>
          <w:sz w:val="22"/>
          <w:szCs w:val="22"/>
        </w:rPr>
        <w:t>Osastolla ollessasi sinulla on mahdollista saada ohjausta ja neuvontaa synnytyksen jälkeisestä lantionpohjan lihasharjoittelusta ja liikunnan aloittamisesta synnytyksen jälkeen. Kysy ohja</w:t>
      </w:r>
      <w:r w:rsidR="00BC321E">
        <w:rPr>
          <w:sz w:val="22"/>
          <w:szCs w:val="22"/>
        </w:rPr>
        <w:t>uksesta osaston henkilökunnalta.</w:t>
      </w:r>
    </w:p>
    <w:p w:rsidR="00A87116" w:rsidRDefault="00A87116" w:rsidP="00A87116">
      <w:pPr>
        <w:rPr>
          <w:sz w:val="22"/>
          <w:szCs w:val="22"/>
        </w:rPr>
      </w:pPr>
    </w:p>
    <w:p w:rsidR="00A87116" w:rsidRDefault="00A87116" w:rsidP="00A87116">
      <w:pPr>
        <w:rPr>
          <w:b/>
          <w:color w:val="7030A0"/>
          <w:sz w:val="22"/>
          <w:szCs w:val="22"/>
        </w:rPr>
      </w:pPr>
      <w:r w:rsidRPr="004F291B">
        <w:rPr>
          <w:b/>
          <w:color w:val="7030A0"/>
          <w:sz w:val="22"/>
          <w:szCs w:val="22"/>
        </w:rPr>
        <w:t>Yhteystiedot</w:t>
      </w:r>
    </w:p>
    <w:p w:rsidR="0083312C" w:rsidRPr="004F291B" w:rsidRDefault="0083312C" w:rsidP="00A87116">
      <w:pPr>
        <w:rPr>
          <w:b/>
          <w:color w:val="7030A0"/>
          <w:sz w:val="22"/>
          <w:szCs w:val="22"/>
        </w:rPr>
      </w:pPr>
    </w:p>
    <w:p w:rsidR="00A87116" w:rsidRDefault="00E760E6" w:rsidP="00A87116">
      <w:pPr>
        <w:rPr>
          <w:sz w:val="22"/>
          <w:szCs w:val="22"/>
        </w:rPr>
      </w:pPr>
      <w:r>
        <w:rPr>
          <w:sz w:val="22"/>
          <w:szCs w:val="22"/>
        </w:rPr>
        <w:tab/>
        <w:t>Perhe</w:t>
      </w:r>
      <w:r w:rsidR="00A87116">
        <w:rPr>
          <w:sz w:val="22"/>
          <w:szCs w:val="22"/>
        </w:rPr>
        <w:t>osasto</w:t>
      </w:r>
    </w:p>
    <w:p w:rsidR="00A87116" w:rsidRDefault="00A87116" w:rsidP="00A8711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Sotkamontie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13</w:t>
      </w:r>
      <w:r w:rsidR="009E522E">
        <w:rPr>
          <w:sz w:val="22"/>
          <w:szCs w:val="22"/>
        </w:rPr>
        <w:t xml:space="preserve"> ,</w:t>
      </w:r>
      <w:proofErr w:type="spellStart"/>
      <w:proofErr w:type="gramEnd"/>
      <w:r w:rsidR="009E522E">
        <w:rPr>
          <w:sz w:val="22"/>
          <w:szCs w:val="22"/>
        </w:rPr>
        <w:t>rak</w:t>
      </w:r>
      <w:proofErr w:type="spellEnd"/>
      <w:r w:rsidR="009E522E">
        <w:rPr>
          <w:sz w:val="22"/>
          <w:szCs w:val="22"/>
        </w:rPr>
        <w:t xml:space="preserve"> F</w:t>
      </w:r>
      <w:r w:rsidR="0066043B">
        <w:rPr>
          <w:sz w:val="22"/>
          <w:szCs w:val="22"/>
        </w:rPr>
        <w:t>1</w:t>
      </w:r>
      <w:r w:rsidR="009E522E">
        <w:rPr>
          <w:sz w:val="22"/>
          <w:szCs w:val="22"/>
        </w:rPr>
        <w:t>, kerros 3</w:t>
      </w:r>
      <w:r>
        <w:rPr>
          <w:sz w:val="22"/>
          <w:szCs w:val="22"/>
        </w:rPr>
        <w:t>, 87300 Kajaani</w:t>
      </w:r>
    </w:p>
    <w:p w:rsidR="00E760E6" w:rsidRDefault="00E760E6" w:rsidP="00A87116">
      <w:pPr>
        <w:rPr>
          <w:sz w:val="22"/>
          <w:szCs w:val="22"/>
        </w:rPr>
      </w:pPr>
    </w:p>
    <w:p w:rsidR="00A87116" w:rsidRDefault="009E522E" w:rsidP="00A8711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Puh. 040 1533247</w:t>
      </w:r>
      <w:proofErr w:type="gramEnd"/>
      <w:r w:rsidR="00A87116">
        <w:rPr>
          <w:sz w:val="22"/>
          <w:szCs w:val="22"/>
        </w:rPr>
        <w:t xml:space="preserve"> synnytyssali</w:t>
      </w:r>
    </w:p>
    <w:p w:rsidR="00A87116" w:rsidRDefault="00A87116" w:rsidP="00A87116">
      <w:pPr>
        <w:rPr>
          <w:sz w:val="22"/>
          <w:szCs w:val="22"/>
        </w:rPr>
      </w:pPr>
      <w:r>
        <w:rPr>
          <w:sz w:val="22"/>
          <w:szCs w:val="22"/>
        </w:rPr>
        <w:tab/>
        <w:t>Puh. 0</w:t>
      </w:r>
      <w:r w:rsidR="009E522E">
        <w:rPr>
          <w:sz w:val="22"/>
          <w:szCs w:val="22"/>
        </w:rPr>
        <w:t>44 7974612 perhe</w:t>
      </w:r>
      <w:r>
        <w:rPr>
          <w:sz w:val="22"/>
          <w:szCs w:val="22"/>
        </w:rPr>
        <w:t>osasto</w:t>
      </w:r>
    </w:p>
    <w:p w:rsidR="0066043B" w:rsidRDefault="0066043B" w:rsidP="00A87116">
      <w:pPr>
        <w:rPr>
          <w:sz w:val="22"/>
          <w:szCs w:val="22"/>
        </w:rPr>
      </w:pPr>
    </w:p>
    <w:p w:rsidR="0066043B" w:rsidRPr="0066043B" w:rsidRDefault="0066043B" w:rsidP="0066043B">
      <w:pPr>
        <w:rPr>
          <w:b/>
          <w:color w:val="7030A0"/>
          <w:sz w:val="22"/>
          <w:szCs w:val="22"/>
        </w:rPr>
      </w:pPr>
      <w:r w:rsidRPr="0066043B">
        <w:rPr>
          <w:b/>
          <w:color w:val="7030A0"/>
          <w:sz w:val="22"/>
          <w:szCs w:val="22"/>
        </w:rPr>
        <w:t>Linkit</w:t>
      </w:r>
    </w:p>
    <w:p w:rsidR="00BC321E" w:rsidRPr="00BC321E" w:rsidRDefault="00BC321E" w:rsidP="00A87116">
      <w:pPr>
        <w:rPr>
          <w:rStyle w:val="Hyperlinkki"/>
        </w:rPr>
      </w:pPr>
      <w:r w:rsidRPr="00BC321E">
        <w:rPr>
          <w:rStyle w:val="Hyperlinkki"/>
        </w:rPr>
        <w:t xml:space="preserve"> </w:t>
      </w:r>
    </w:p>
    <w:p w:rsidR="00A87116" w:rsidRDefault="0066043B" w:rsidP="00BC321E">
      <w:pPr>
        <w:rPr>
          <w:rStyle w:val="Hyperlinkki"/>
          <w:color w:val="auto"/>
          <w:sz w:val="22"/>
          <w:szCs w:val="22"/>
          <w:u w:val="none"/>
        </w:rPr>
      </w:pPr>
      <w:r w:rsidRPr="0066043B">
        <w:rPr>
          <w:rStyle w:val="Hyperlinkki"/>
          <w:sz w:val="22"/>
          <w:szCs w:val="22"/>
          <w:u w:val="none"/>
        </w:rPr>
        <w:t xml:space="preserve">                     </w:t>
      </w:r>
      <w:hyperlink r:id="rId11" w:history="1">
        <w:r w:rsidRPr="0066428F">
          <w:rPr>
            <w:rStyle w:val="Hyperlinkki"/>
            <w:sz w:val="22"/>
            <w:szCs w:val="22"/>
          </w:rPr>
          <w:t>https://sote.kainuu.fi/palvelut/hoito-raskauden-aikana-ja-synnytys</w:t>
        </w:r>
      </w:hyperlink>
    </w:p>
    <w:p w:rsidR="0066043B" w:rsidRDefault="0066043B" w:rsidP="00BC321E">
      <w:pPr>
        <w:rPr>
          <w:rStyle w:val="Hyperlinkki"/>
          <w:color w:val="auto"/>
          <w:sz w:val="22"/>
          <w:szCs w:val="22"/>
          <w:u w:val="none"/>
        </w:rPr>
      </w:pPr>
      <w:r>
        <w:rPr>
          <w:rStyle w:val="Hyperlinkki"/>
          <w:color w:val="auto"/>
          <w:sz w:val="22"/>
          <w:szCs w:val="22"/>
          <w:u w:val="none"/>
        </w:rPr>
        <w:tab/>
      </w:r>
      <w:hyperlink r:id="rId12" w:history="1">
        <w:r w:rsidRPr="0066428F">
          <w:rPr>
            <w:rStyle w:val="Hyperlinkki"/>
            <w:sz w:val="22"/>
            <w:szCs w:val="22"/>
          </w:rPr>
          <w:t>https://fi-fi.facebook.com/synnytakajaanissa</w:t>
        </w:r>
      </w:hyperlink>
    </w:p>
    <w:p w:rsidR="0066043B" w:rsidRDefault="0066043B" w:rsidP="00BC321E">
      <w:pPr>
        <w:rPr>
          <w:rStyle w:val="Hyperlinkki"/>
          <w:color w:val="auto"/>
          <w:sz w:val="22"/>
          <w:szCs w:val="22"/>
          <w:u w:val="none"/>
        </w:rPr>
      </w:pPr>
      <w:r>
        <w:rPr>
          <w:rStyle w:val="Hyperlinkki"/>
          <w:color w:val="auto"/>
          <w:sz w:val="22"/>
          <w:szCs w:val="22"/>
          <w:u w:val="none"/>
        </w:rPr>
        <w:tab/>
      </w:r>
      <w:hyperlink r:id="rId13" w:history="1">
        <w:r w:rsidRPr="0066428F">
          <w:rPr>
            <w:rStyle w:val="Hyperlinkki"/>
            <w:sz w:val="22"/>
            <w:szCs w:val="22"/>
          </w:rPr>
          <w:t>https://podtail.com/fi/podcast/sydanaania/synnytykseen-valmistautuminen-osa-1</w:t>
        </w:r>
      </w:hyperlink>
    </w:p>
    <w:p w:rsidR="0066043B" w:rsidRPr="0066043B" w:rsidRDefault="0066043B" w:rsidP="00BC321E">
      <w:r>
        <w:rPr>
          <w:rStyle w:val="Hyperlinkki"/>
          <w:color w:val="auto"/>
          <w:sz w:val="22"/>
          <w:szCs w:val="22"/>
          <w:u w:val="none"/>
        </w:rPr>
        <w:tab/>
      </w:r>
      <w:hyperlink r:id="rId14" w:history="1">
        <w:r w:rsidRPr="0066428F">
          <w:rPr>
            <w:rStyle w:val="Hyperlinkki"/>
            <w:sz w:val="22"/>
            <w:szCs w:val="22"/>
          </w:rPr>
          <w:t>https://www.youtube.com/watch?v=j14gyCGXsXk</w:t>
        </w:r>
      </w:hyperlink>
      <w:r>
        <w:rPr>
          <w:rStyle w:val="Hyperlinkki"/>
          <w:color w:val="auto"/>
          <w:sz w:val="22"/>
          <w:szCs w:val="22"/>
          <w:u w:val="none"/>
        </w:rPr>
        <w:t xml:space="preserve"> (esittelyvideo)</w:t>
      </w:r>
    </w:p>
    <w:p w:rsidR="0066043B" w:rsidRPr="0066043B" w:rsidRDefault="0066043B" w:rsidP="00BC321E">
      <w:pPr>
        <w:rPr>
          <w:rStyle w:val="Hyperlinkki"/>
          <w:sz w:val="22"/>
          <w:szCs w:val="22"/>
          <w:u w:val="none"/>
        </w:rPr>
      </w:pPr>
    </w:p>
    <w:p w:rsidR="0066043B" w:rsidRDefault="0066043B" w:rsidP="00BC321E">
      <w:pPr>
        <w:tabs>
          <w:tab w:val="left" w:pos="3119"/>
        </w:tabs>
        <w:ind w:left="1304" w:firstLine="1304"/>
        <w:rPr>
          <w:sz w:val="28"/>
          <w:szCs w:val="28"/>
        </w:rPr>
      </w:pPr>
    </w:p>
    <w:p w:rsidR="0066043B" w:rsidRDefault="0066043B" w:rsidP="00BC321E">
      <w:pPr>
        <w:tabs>
          <w:tab w:val="left" w:pos="3119"/>
        </w:tabs>
        <w:ind w:left="1304" w:firstLine="1304"/>
        <w:rPr>
          <w:sz w:val="28"/>
          <w:szCs w:val="28"/>
        </w:rPr>
      </w:pPr>
    </w:p>
    <w:p w:rsidR="00C00DE4" w:rsidRDefault="00A87116" w:rsidP="00BC321E">
      <w:pPr>
        <w:tabs>
          <w:tab w:val="left" w:pos="3119"/>
        </w:tabs>
        <w:ind w:left="1304" w:firstLine="1304"/>
      </w:pPr>
      <w:r>
        <w:rPr>
          <w:sz w:val="28"/>
          <w:szCs w:val="28"/>
        </w:rPr>
        <w:tab/>
        <w:t xml:space="preserve">Tervetuloa </w:t>
      </w:r>
      <w:proofErr w:type="gramStart"/>
      <w:r w:rsidRPr="009434BC">
        <w:rPr>
          <w:sz w:val="28"/>
          <w:szCs w:val="28"/>
        </w:rPr>
        <w:t>synnyttämään !</w:t>
      </w:r>
      <w:proofErr w:type="gramEnd"/>
    </w:p>
    <w:sectPr w:rsidR="00C00DE4" w:rsidSect="003922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726" w:left="1134" w:header="56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18" w:rsidRDefault="004E5018">
      <w:r>
        <w:separator/>
      </w:r>
    </w:p>
  </w:endnote>
  <w:endnote w:type="continuationSeparator" w:id="0">
    <w:p w:rsidR="004E5018" w:rsidRDefault="004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B2" w:rsidRDefault="00E064B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0" w:type="dxa"/>
      <w:tblInd w:w="-34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28"/>
      <w:gridCol w:w="267"/>
      <w:gridCol w:w="2058"/>
      <w:gridCol w:w="2919"/>
      <w:gridCol w:w="1418"/>
    </w:tblGrid>
    <w:tr w:rsidR="00087236" w:rsidTr="00E064B2">
      <w:trPr>
        <w:trHeight w:val="898"/>
      </w:trPr>
      <w:tc>
        <w:tcPr>
          <w:tcW w:w="2728" w:type="dxa"/>
        </w:tcPr>
        <w:p w:rsidR="00087236" w:rsidRDefault="00E064B2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 w:rsidRPr="00E064B2">
            <w:rPr>
              <w:b/>
              <w:sz w:val="14"/>
            </w:rPr>
            <w:t>Käyntiosoite</w:t>
          </w:r>
          <w:r>
            <w:rPr>
              <w:b/>
              <w:sz w:val="14"/>
            </w:rPr>
            <w:br/>
          </w:r>
          <w:r w:rsidR="00087236">
            <w:rPr>
              <w:b/>
              <w:sz w:val="14"/>
            </w:rPr>
            <w:t>Kainuun keskussairaala</w:t>
          </w:r>
        </w:p>
        <w:p w:rsidR="00087236" w:rsidRDefault="00087236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Sotkamontie</w:t>
          </w:r>
          <w:proofErr w:type="spellEnd"/>
          <w:r>
            <w:rPr>
              <w:b/>
              <w:sz w:val="14"/>
            </w:rPr>
            <w:t xml:space="preserve"> 13</w:t>
          </w:r>
          <w:r w:rsidR="00E064B2">
            <w:rPr>
              <w:b/>
              <w:sz w:val="14"/>
            </w:rPr>
            <w:t>, 3. krs, sisäänkäynti F1</w:t>
          </w:r>
        </w:p>
        <w:p w:rsidR="00087236" w:rsidRPr="00DC77E4" w:rsidRDefault="00087236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87300 Kajaani</w:t>
          </w:r>
        </w:p>
      </w:tc>
      <w:tc>
        <w:tcPr>
          <w:tcW w:w="267" w:type="dxa"/>
        </w:tcPr>
        <w:p w:rsidR="00087236" w:rsidRPr="00F40848" w:rsidRDefault="00087236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</w:p>
      </w:tc>
      <w:tc>
        <w:tcPr>
          <w:tcW w:w="2058" w:type="dxa"/>
        </w:tcPr>
        <w:p w:rsidR="00087236" w:rsidRPr="00E064B2" w:rsidRDefault="00087236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E064B2">
            <w:rPr>
              <w:b/>
              <w:sz w:val="14"/>
              <w:szCs w:val="14"/>
            </w:rPr>
            <w:t>Puhelin</w:t>
          </w:r>
        </w:p>
        <w:p w:rsidR="00087236" w:rsidRDefault="00E064B2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040 153 3247 /synnytyssali</w:t>
          </w:r>
          <w:r>
            <w:rPr>
              <w:sz w:val="14"/>
              <w:szCs w:val="14"/>
            </w:rPr>
            <w:br/>
            <w:t>044 797 4612 /perheosasto</w:t>
          </w:r>
        </w:p>
        <w:p w:rsidR="00087236" w:rsidRDefault="00087236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:rsidR="00087236" w:rsidRPr="00E37B29" w:rsidRDefault="00E064B2" w:rsidP="00E064B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Fax 08 718 0005</w:t>
          </w:r>
        </w:p>
      </w:tc>
      <w:tc>
        <w:tcPr>
          <w:tcW w:w="2919" w:type="dxa"/>
        </w:tcPr>
        <w:p w:rsidR="00087236" w:rsidRPr="00E37B29" w:rsidRDefault="00E064B2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064B2">
            <w:rPr>
              <w:b/>
              <w:sz w:val="14"/>
              <w:szCs w:val="14"/>
            </w:rPr>
            <w:t>Sähköposti</w:t>
          </w:r>
          <w:r>
            <w:rPr>
              <w:sz w:val="14"/>
              <w:szCs w:val="14"/>
            </w:rPr>
            <w:br/>
            <w:t>etunimi.sukunimi@kainuu.fi</w:t>
          </w:r>
        </w:p>
      </w:tc>
      <w:tc>
        <w:tcPr>
          <w:tcW w:w="1418" w:type="dxa"/>
        </w:tcPr>
        <w:p w:rsidR="00087236" w:rsidRDefault="00B07C83" w:rsidP="003922F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 w:rsidRPr="00B07C83">
            <w:rPr>
              <w:b/>
              <w:sz w:val="14"/>
            </w:rPr>
            <w:t>Internet</w:t>
          </w:r>
          <w:r>
            <w:rPr>
              <w:sz w:val="14"/>
            </w:rPr>
            <w:br/>
            <w:t>www.kainuu.fi</w:t>
          </w:r>
        </w:p>
      </w:tc>
      <w:bookmarkStart w:id="0" w:name="_GoBack"/>
      <w:bookmarkEnd w:id="0"/>
    </w:tr>
  </w:tbl>
  <w:p w:rsidR="00087236" w:rsidRPr="00761238" w:rsidRDefault="00087236" w:rsidP="003922F5">
    <w:pPr>
      <w:pStyle w:val="Alatunniste"/>
      <w:tabs>
        <w:tab w:val="clear" w:pos="4819"/>
        <w:tab w:val="clear" w:pos="9638"/>
        <w:tab w:val="left" w:pos="2520"/>
        <w:tab w:val="left" w:pos="7335"/>
        <w:tab w:val="left" w:pos="738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B2" w:rsidRDefault="00E064B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18" w:rsidRDefault="004E5018">
      <w:r>
        <w:separator/>
      </w:r>
    </w:p>
  </w:footnote>
  <w:footnote w:type="continuationSeparator" w:id="0">
    <w:p w:rsidR="004E5018" w:rsidRDefault="004E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B2" w:rsidRDefault="00E064B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087236" w:rsidRPr="00534716">
      <w:trPr>
        <w:trHeight w:val="399"/>
      </w:trPr>
      <w:tc>
        <w:tcPr>
          <w:tcW w:w="1101" w:type="dxa"/>
          <w:vMerge w:val="restart"/>
          <w:shd w:val="clear" w:color="auto" w:fill="auto"/>
        </w:tcPr>
        <w:p w:rsidR="00087236" w:rsidRDefault="007D7221" w:rsidP="003922F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466725" cy="519430"/>
                <wp:effectExtent l="0" t="0" r="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:rsidR="00087236" w:rsidRPr="002304A0" w:rsidRDefault="00087236" w:rsidP="003922F5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2304A0">
            <w:rPr>
              <w:b/>
              <w:sz w:val="22"/>
              <w:szCs w:val="22"/>
            </w:rPr>
            <w:t xml:space="preserve">Kainuun </w:t>
          </w:r>
          <w:proofErr w:type="spellStart"/>
          <w:r w:rsidRPr="002304A0">
            <w:rPr>
              <w:b/>
              <w:sz w:val="22"/>
              <w:szCs w:val="22"/>
            </w:rPr>
            <w:t>sosiaali</w:t>
          </w:r>
          <w:proofErr w:type="spellEnd"/>
          <w:r w:rsidRPr="002304A0">
            <w:rPr>
              <w:b/>
              <w:sz w:val="22"/>
              <w:szCs w:val="22"/>
            </w:rPr>
            <w:t xml:space="preserve">- ja </w:t>
          </w:r>
        </w:p>
        <w:p w:rsidR="00087236" w:rsidRPr="002304A0" w:rsidRDefault="00087236" w:rsidP="003922F5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2304A0">
            <w:rPr>
              <w:b/>
              <w:sz w:val="22"/>
              <w:szCs w:val="22"/>
            </w:rPr>
            <w:t>terveydenhuollon kuntayhtymä</w:t>
          </w:r>
        </w:p>
        <w:p w:rsidR="00087236" w:rsidRDefault="00E064B2" w:rsidP="00E064B2">
          <w:pPr>
            <w:ind w:firstLine="151"/>
          </w:pPr>
          <w:r>
            <w:t>Kainuun keskussairaala</w:t>
          </w:r>
          <w:r>
            <w:br/>
            <w:t xml:space="preserve">  Perheosasto</w:t>
          </w:r>
        </w:p>
      </w:tc>
      <w:tc>
        <w:tcPr>
          <w:tcW w:w="2547" w:type="dxa"/>
          <w:gridSpan w:val="2"/>
          <w:shd w:val="clear" w:color="auto" w:fill="auto"/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2"/>
              <w:szCs w:val="22"/>
            </w:rPr>
          </w:pPr>
          <w:r w:rsidRPr="002304A0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rPr>
              <w:sz w:val="22"/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ind w:left="5"/>
            <w:rPr>
              <w:sz w:val="22"/>
              <w:szCs w:val="22"/>
            </w:rPr>
          </w:pPr>
          <w:r w:rsidRPr="002304A0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2304A0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2304A0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B07C83">
            <w:rPr>
              <w:rStyle w:val="Sivunumero"/>
              <w:noProof/>
              <w:color w:val="000000"/>
              <w:sz w:val="22"/>
              <w:szCs w:val="22"/>
            </w:rPr>
            <w:t>3</w:t>
          </w:r>
          <w:r w:rsidRPr="002304A0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2304A0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2304A0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2304A0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2304A0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B07C83">
            <w:rPr>
              <w:rStyle w:val="Sivunumero"/>
              <w:noProof/>
              <w:color w:val="000000"/>
              <w:sz w:val="22"/>
              <w:szCs w:val="22"/>
            </w:rPr>
            <w:t>5</w:t>
          </w:r>
          <w:r w:rsidRPr="002304A0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2304A0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087236" w:rsidRPr="00534716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2304A0">
            <w:rPr>
              <w:bCs/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  <w:shd w:val="clear" w:color="auto" w:fill="auto"/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  <w:proofErr w:type="gramStart"/>
          <w:r>
            <w:rPr>
              <w:color w:val="000000"/>
              <w:sz w:val="20"/>
              <w:szCs w:val="20"/>
            </w:rPr>
            <w:t>21.01.2014</w:t>
          </w:r>
          <w:proofErr w:type="gramEnd"/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ind w:left="74" w:firstLine="1304"/>
            <w:rPr>
              <w:rStyle w:val="Sivunumero"/>
              <w:color w:val="000000"/>
              <w:sz w:val="20"/>
              <w:szCs w:val="20"/>
            </w:rPr>
          </w:pPr>
        </w:p>
        <w:p w:rsidR="00087236" w:rsidRPr="002304A0" w:rsidRDefault="00087236" w:rsidP="003922F5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087236" w:rsidRPr="00534716">
      <w:trPr>
        <w:trHeight w:val="204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proofErr w:type="gramStart"/>
          <w:r w:rsidRPr="002304A0">
            <w:rPr>
              <w:bCs/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  <w:shd w:val="clear" w:color="auto" w:fill="auto"/>
        </w:tcPr>
        <w:p w:rsidR="00087236" w:rsidRPr="002304A0" w:rsidRDefault="0066043B" w:rsidP="00F45B8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proofErr w:type="gramStart"/>
          <w:r>
            <w:rPr>
              <w:bCs/>
              <w:color w:val="000000"/>
              <w:sz w:val="20"/>
              <w:szCs w:val="20"/>
            </w:rPr>
            <w:t>23.09</w:t>
          </w:r>
          <w:r w:rsidR="007D7221">
            <w:rPr>
              <w:bCs/>
              <w:color w:val="000000"/>
              <w:sz w:val="20"/>
              <w:szCs w:val="20"/>
            </w:rPr>
            <w:t>.2020</w:t>
          </w:r>
          <w:proofErr w:type="gramEnd"/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:rsidR="00087236" w:rsidRPr="002304A0" w:rsidRDefault="00087236" w:rsidP="003922F5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:rsidR="0066043B" w:rsidRDefault="0066043B" w:rsidP="003922F5">
    <w:pPr>
      <w:pStyle w:val="Yltunniste"/>
      <w:tabs>
        <w:tab w:val="left" w:pos="980"/>
        <w:tab w:val="left" w:pos="5220"/>
        <w:tab w:val="left" w:pos="9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B2" w:rsidRDefault="00E064B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05F"/>
    <w:multiLevelType w:val="hybridMultilevel"/>
    <w:tmpl w:val="6538B368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03E2E53"/>
    <w:multiLevelType w:val="hybridMultilevel"/>
    <w:tmpl w:val="616E50F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444D09C2"/>
    <w:multiLevelType w:val="hybridMultilevel"/>
    <w:tmpl w:val="FE7C5FA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CDC737A"/>
    <w:multiLevelType w:val="hybridMultilevel"/>
    <w:tmpl w:val="BEECD71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79981717"/>
    <w:multiLevelType w:val="hybridMultilevel"/>
    <w:tmpl w:val="16D6573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D237D31"/>
    <w:multiLevelType w:val="hybridMultilevel"/>
    <w:tmpl w:val="03122C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6"/>
    <w:rsid w:val="00020CD0"/>
    <w:rsid w:val="00045AC4"/>
    <w:rsid w:val="00057F29"/>
    <w:rsid w:val="00087236"/>
    <w:rsid w:val="00121A45"/>
    <w:rsid w:val="001B2317"/>
    <w:rsid w:val="00246D68"/>
    <w:rsid w:val="002C749D"/>
    <w:rsid w:val="0035572D"/>
    <w:rsid w:val="00364524"/>
    <w:rsid w:val="003922F5"/>
    <w:rsid w:val="00411F5F"/>
    <w:rsid w:val="00423EC7"/>
    <w:rsid w:val="004E5018"/>
    <w:rsid w:val="004E5733"/>
    <w:rsid w:val="004F6CB8"/>
    <w:rsid w:val="005057C6"/>
    <w:rsid w:val="00570C40"/>
    <w:rsid w:val="006501EC"/>
    <w:rsid w:val="006571AB"/>
    <w:rsid w:val="0066043B"/>
    <w:rsid w:val="00743D0D"/>
    <w:rsid w:val="007526D0"/>
    <w:rsid w:val="00757CF4"/>
    <w:rsid w:val="00764893"/>
    <w:rsid w:val="007B7FCC"/>
    <w:rsid w:val="007D7221"/>
    <w:rsid w:val="0083312C"/>
    <w:rsid w:val="00867669"/>
    <w:rsid w:val="00876A54"/>
    <w:rsid w:val="008A727B"/>
    <w:rsid w:val="008F50B8"/>
    <w:rsid w:val="009254E0"/>
    <w:rsid w:val="0093763A"/>
    <w:rsid w:val="009957A6"/>
    <w:rsid w:val="009E522E"/>
    <w:rsid w:val="00A7295C"/>
    <w:rsid w:val="00A87005"/>
    <w:rsid w:val="00A87116"/>
    <w:rsid w:val="00B07C83"/>
    <w:rsid w:val="00B35732"/>
    <w:rsid w:val="00B400C9"/>
    <w:rsid w:val="00BA74D9"/>
    <w:rsid w:val="00BC321E"/>
    <w:rsid w:val="00C00DE4"/>
    <w:rsid w:val="00C42A29"/>
    <w:rsid w:val="00C50065"/>
    <w:rsid w:val="00CB791C"/>
    <w:rsid w:val="00CC4A9A"/>
    <w:rsid w:val="00CC4CE3"/>
    <w:rsid w:val="00CE3B94"/>
    <w:rsid w:val="00D22371"/>
    <w:rsid w:val="00DD5D8A"/>
    <w:rsid w:val="00E064B2"/>
    <w:rsid w:val="00E142AC"/>
    <w:rsid w:val="00E14A1F"/>
    <w:rsid w:val="00E760E6"/>
    <w:rsid w:val="00EF23DC"/>
    <w:rsid w:val="00F45B80"/>
    <w:rsid w:val="00F92503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08A48704-0CAB-449D-BA77-11C411D8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7116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8711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8711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87116"/>
  </w:style>
  <w:style w:type="character" w:styleId="Hyperlinkki">
    <w:name w:val="Hyperlink"/>
    <w:rsid w:val="00BC321E"/>
    <w:rPr>
      <w:color w:val="0000FF"/>
      <w:u w:val="single"/>
    </w:rPr>
  </w:style>
  <w:style w:type="paragraph" w:styleId="Seliteteksti">
    <w:name w:val="Balloon Text"/>
    <w:basedOn w:val="Normaali"/>
    <w:semiHidden/>
    <w:rsid w:val="00FA6EE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12C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qFormat/>
    <w:rsid w:val="00570C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70C40"/>
    <w:rPr>
      <w:rFonts w:ascii="Arial" w:hAnsi="Arial" w:cs="Arial"/>
      <w:i/>
      <w:iCs/>
      <w:color w:val="404040" w:themeColor="text1" w:themeTint="BF"/>
      <w:sz w:val="24"/>
      <w:szCs w:val="24"/>
    </w:rPr>
  </w:style>
  <w:style w:type="character" w:styleId="AvattuHyperlinkki">
    <w:name w:val="FollowedHyperlink"/>
    <w:basedOn w:val="Kappaleenoletusfontti"/>
    <w:rsid w:val="00660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dtail.com/fi/podcast/sydanaania/synnytykseen-valmistautuminen-osa-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fi-fi.facebook.com/synnytakajaaniss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te.kainuu.fi/palvelut/hoito-raskauden-aikana-ja-synnyty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youtube.com/watch?v=j14gyCGXsX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TERVETULOA  SYNNYTTÄMÄÄN</vt:lpstr>
    </vt:vector>
  </TitlesOfParts>
  <Company>Kainuun maakunta -kuntayhtymä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 SYNNYTTÄMÄÄN</dc:title>
  <dc:subject/>
  <dc:creator>st0synny</dc:creator>
  <cp:keywords/>
  <cp:lastModifiedBy>Kauppila Pirjo</cp:lastModifiedBy>
  <cp:revision>4</cp:revision>
  <cp:lastPrinted>2020-05-04T03:22:00Z</cp:lastPrinted>
  <dcterms:created xsi:type="dcterms:W3CDTF">2020-09-23T05:27:00Z</dcterms:created>
  <dcterms:modified xsi:type="dcterms:W3CDTF">2020-09-23T05:44:00Z</dcterms:modified>
</cp:coreProperties>
</file>